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3F3C" w14:textId="77777777" w:rsidR="00CA6199" w:rsidRPr="00453156" w:rsidRDefault="00CA6199" w:rsidP="00CA6199">
      <w:pPr>
        <w:pStyle w:val="SAW-Title16ptColour"/>
        <w:spacing w:before="0"/>
        <w:jc w:val="right"/>
        <w:rPr>
          <w:sz w:val="28"/>
          <w:szCs w:val="28"/>
        </w:rPr>
      </w:pPr>
      <w:r w:rsidRPr="00453156">
        <w:rPr>
          <w:sz w:val="28"/>
          <w:szCs w:val="28"/>
        </w:rPr>
        <w:t>Form 101</w:t>
      </w:r>
    </w:p>
    <w:p w14:paraId="75BCD322" w14:textId="77777777" w:rsidR="00CA6199" w:rsidRDefault="00CA6199" w:rsidP="00CA6199">
      <w:pPr>
        <w:pStyle w:val="SAW-Body"/>
      </w:pPr>
    </w:p>
    <w:p w14:paraId="67FCC698" w14:textId="77777777" w:rsidR="00CA6199" w:rsidRDefault="00CA6199" w:rsidP="00CA6199">
      <w:pPr>
        <w:pStyle w:val="SAW-Body"/>
      </w:pPr>
    </w:p>
    <w:p w14:paraId="675BB02D" w14:textId="77777777" w:rsidR="00CA6199" w:rsidRDefault="00CA6199" w:rsidP="00CA6199">
      <w:pPr>
        <w:pStyle w:val="SAW-Body"/>
      </w:pPr>
    </w:p>
    <w:p w14:paraId="43828AF6" w14:textId="77777777" w:rsidR="00CA6199" w:rsidRDefault="00CA6199" w:rsidP="00CA6199">
      <w:pPr>
        <w:pStyle w:val="SAW-Body"/>
      </w:pPr>
    </w:p>
    <w:p w14:paraId="0219C654" w14:textId="77777777" w:rsidR="00CA6199" w:rsidRPr="001A4C88" w:rsidRDefault="00CA6199" w:rsidP="00CA6199">
      <w:pPr>
        <w:pStyle w:val="SAW-Body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C154" wp14:editId="21936186">
                <wp:simplePos x="0" y="0"/>
                <wp:positionH relativeFrom="column">
                  <wp:posOffset>755027</wp:posOffset>
                </wp:positionH>
                <wp:positionV relativeFrom="paragraph">
                  <wp:posOffset>240210</wp:posOffset>
                </wp:positionV>
                <wp:extent cx="4611757" cy="2812211"/>
                <wp:effectExtent l="0" t="0" r="1778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7" cy="28122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116D46" w14:textId="77777777" w:rsidR="00CA6199" w:rsidRPr="00547115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rFonts w:eastAsia="Cambria"/>
                                <w:sz w:val="48"/>
                                <w:szCs w:val="48"/>
                              </w:rPr>
                            </w:pPr>
                            <w:r w:rsidRPr="00547115">
                              <w:rPr>
                                <w:rFonts w:eastAsia="Cambria"/>
                                <w:sz w:val="48"/>
                                <w:szCs w:val="48"/>
                              </w:rPr>
                              <w:t>APPLICATION FOR</w:t>
                            </w:r>
                          </w:p>
                          <w:p w14:paraId="5B9A1715" w14:textId="77777777" w:rsidR="00CA6199" w:rsidRPr="00547115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47115">
                              <w:rPr>
                                <w:rFonts w:eastAsia="Cambria"/>
                                <w:sz w:val="48"/>
                                <w:szCs w:val="48"/>
                              </w:rPr>
                              <w:t>PRODUCT AUTHORISATION</w:t>
                            </w:r>
                          </w:p>
                          <w:p w14:paraId="417455D3" w14:textId="77777777" w:rsidR="00CA6199" w:rsidRPr="0001666E" w:rsidRDefault="00CA6199" w:rsidP="00CA6199">
                            <w:pPr>
                              <w:pStyle w:val="SAW-Title11ptColour"/>
                              <w:jc w:val="center"/>
                              <w:rPr>
                                <w:sz w:val="24"/>
                              </w:rPr>
                            </w:pPr>
                            <w:r w:rsidRPr="0001666E">
                              <w:rPr>
                                <w:sz w:val="24"/>
                              </w:rPr>
                              <w:t xml:space="preserve">FOR USE </w:t>
                            </w:r>
                            <w:r w:rsidR="00646996">
                              <w:rPr>
                                <w:sz w:val="24"/>
                              </w:rPr>
                              <w:t>WITH</w:t>
                            </w:r>
                            <w:r w:rsidRPr="0001666E">
                              <w:rPr>
                                <w:sz w:val="24"/>
                              </w:rPr>
                              <w:t>IN</w:t>
                            </w:r>
                          </w:p>
                          <w:p w14:paraId="270D4749" w14:textId="77777777" w:rsidR="00CA6199" w:rsidRPr="00547115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rFonts w:eastAsia="Calibri"/>
                                <w:spacing w:val="-9"/>
                                <w:sz w:val="48"/>
                                <w:szCs w:val="48"/>
                              </w:rPr>
                            </w:pP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SA</w:t>
                            </w:r>
                            <w:r w:rsidRPr="00547115">
                              <w:rPr>
                                <w:rFonts w:eastAsia="Calibri"/>
                                <w:spacing w:val="-1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WATER</w:t>
                            </w:r>
                            <w:r w:rsidRPr="00547115">
                              <w:rPr>
                                <w:rFonts w:eastAsia="Calibri"/>
                                <w:spacing w:val="-1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COR</w:t>
                            </w:r>
                            <w:r w:rsidRPr="00547115">
                              <w:rPr>
                                <w:rFonts w:eastAsia="Calibri"/>
                                <w:spacing w:val="1"/>
                                <w:sz w:val="48"/>
                                <w:szCs w:val="48"/>
                              </w:rPr>
                              <w:t>P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O</w:t>
                            </w:r>
                            <w:r w:rsidRPr="00547115">
                              <w:rPr>
                                <w:rFonts w:eastAsia="Calibri"/>
                                <w:spacing w:val="-2"/>
                                <w:sz w:val="48"/>
                                <w:szCs w:val="48"/>
                              </w:rPr>
                              <w:t>R</w:t>
                            </w:r>
                            <w:r w:rsidRPr="00547115">
                              <w:rPr>
                                <w:rFonts w:eastAsia="Calibri"/>
                                <w:sz w:val="48"/>
                                <w:szCs w:val="48"/>
                              </w:rPr>
                              <w:t>ATION</w:t>
                            </w:r>
                          </w:p>
                          <w:p w14:paraId="437487DF" w14:textId="77777777" w:rsidR="00CA6199" w:rsidRDefault="00CA6199" w:rsidP="00CA6199">
                            <w:pPr>
                              <w:pStyle w:val="SAW-Title16ptColour"/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  <w:spacing w:val="-1"/>
                              </w:rPr>
                              <w:t>W</w:t>
                            </w:r>
                            <w:r>
                              <w:rPr>
                                <w:rFonts w:eastAsia="Calibri"/>
                              </w:rPr>
                              <w:t>ater</w:t>
                            </w:r>
                            <w:r>
                              <w:rPr>
                                <w:rFonts w:eastAsia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and</w:t>
                            </w:r>
                            <w:r>
                              <w:rPr>
                                <w:rFonts w:eastAsia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</w:rPr>
                              <w:t>S</w:t>
                            </w:r>
                            <w:r>
                              <w:rPr>
                                <w:rFonts w:eastAsia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eastAsia="Calibri"/>
                              </w:rPr>
                              <w:t>wer</w:t>
                            </w:r>
                            <w:r>
                              <w:rPr>
                                <w:rFonts w:eastAsia="Calibri"/>
                                <w:spacing w:val="-10"/>
                              </w:rPr>
                              <w:t xml:space="preserve"> </w:t>
                            </w:r>
                            <w:r w:rsidR="0001666E">
                              <w:rPr>
                                <w:rFonts w:eastAsia="Calibri"/>
                                <w:spacing w:val="-10"/>
                              </w:rPr>
                              <w:t xml:space="preserve">Reticulation </w:t>
                            </w:r>
                            <w:r>
                              <w:rPr>
                                <w:rFonts w:eastAsia="Calibri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rFonts w:eastAsia="Calibri"/>
                              </w:rPr>
                              <w:t>etwo</w:t>
                            </w:r>
                            <w:r>
                              <w:rPr>
                                <w:rFonts w:eastAsia="Calibri"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eastAsia="Calibri"/>
                              </w:rPr>
                              <w:t>ks</w:t>
                            </w:r>
                          </w:p>
                          <w:p w14:paraId="688D535F" w14:textId="77777777" w:rsidR="00CA6199" w:rsidRDefault="00CA6199" w:rsidP="00CA6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6C1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45pt;margin-top:18.9pt;width:363.15pt;height:22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" fillcolor="window" strokeweight=".5pt">
                <v:textbox>
                  <w:txbxContent>
                    <w:p w14:paraId="74116D46" w14:textId="77777777" w:rsidR="00CA6199" w:rsidRPr="00547115" w:rsidRDefault="00CA6199" w:rsidP="00CA6199">
                      <w:pPr>
                        <w:pStyle w:val="SAW-Title16ptColour"/>
                        <w:jc w:val="center"/>
                        <w:rPr>
                          <w:rFonts w:eastAsia="Cambria"/>
                          <w:sz w:val="48"/>
                          <w:szCs w:val="48"/>
                        </w:rPr>
                      </w:pPr>
                      <w:r w:rsidRPr="00547115">
                        <w:rPr>
                          <w:rFonts w:eastAsia="Cambria"/>
                          <w:sz w:val="48"/>
                          <w:szCs w:val="48"/>
                        </w:rPr>
                        <w:t>APPLICATION FOR</w:t>
                      </w:r>
                    </w:p>
                    <w:p w14:paraId="5B9A1715" w14:textId="77777777" w:rsidR="00CA6199" w:rsidRPr="00547115" w:rsidRDefault="00CA6199" w:rsidP="00CA6199">
                      <w:pPr>
                        <w:pStyle w:val="SAW-Title16ptColour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47115">
                        <w:rPr>
                          <w:rFonts w:eastAsia="Cambria"/>
                          <w:sz w:val="48"/>
                          <w:szCs w:val="48"/>
                        </w:rPr>
                        <w:t>PRODUCT AUTHORISATION</w:t>
                      </w:r>
                    </w:p>
                    <w:p w14:paraId="417455D3" w14:textId="77777777" w:rsidR="00CA6199" w:rsidRPr="0001666E" w:rsidRDefault="00CA6199" w:rsidP="00CA6199">
                      <w:pPr>
                        <w:pStyle w:val="SAW-Title11ptColour"/>
                        <w:jc w:val="center"/>
                        <w:rPr>
                          <w:sz w:val="24"/>
                        </w:rPr>
                      </w:pPr>
                      <w:r w:rsidRPr="0001666E">
                        <w:rPr>
                          <w:sz w:val="24"/>
                        </w:rPr>
                        <w:t xml:space="preserve">FOR USE </w:t>
                      </w:r>
                      <w:r w:rsidR="00646996">
                        <w:rPr>
                          <w:sz w:val="24"/>
                        </w:rPr>
                        <w:t>WITH</w:t>
                      </w:r>
                      <w:r w:rsidRPr="0001666E">
                        <w:rPr>
                          <w:sz w:val="24"/>
                        </w:rPr>
                        <w:t>IN</w:t>
                      </w:r>
                    </w:p>
                    <w:p w14:paraId="270D4749" w14:textId="77777777" w:rsidR="00CA6199" w:rsidRPr="00547115" w:rsidRDefault="00CA6199" w:rsidP="00CA6199">
                      <w:pPr>
                        <w:pStyle w:val="SAW-Title16ptColour"/>
                        <w:jc w:val="center"/>
                        <w:rPr>
                          <w:rFonts w:eastAsia="Calibri"/>
                          <w:spacing w:val="-9"/>
                          <w:sz w:val="48"/>
                          <w:szCs w:val="48"/>
                        </w:rPr>
                      </w:pP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SA</w:t>
                      </w:r>
                      <w:r w:rsidRPr="00547115">
                        <w:rPr>
                          <w:rFonts w:eastAsia="Calibri"/>
                          <w:spacing w:val="-11"/>
                          <w:sz w:val="48"/>
                          <w:szCs w:val="48"/>
                        </w:rPr>
                        <w:t xml:space="preserve"> 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WATER</w:t>
                      </w:r>
                      <w:r w:rsidRPr="00547115">
                        <w:rPr>
                          <w:rFonts w:eastAsia="Calibri"/>
                          <w:spacing w:val="-11"/>
                          <w:sz w:val="48"/>
                          <w:szCs w:val="48"/>
                        </w:rPr>
                        <w:t xml:space="preserve"> 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COR</w:t>
                      </w:r>
                      <w:r w:rsidRPr="00547115">
                        <w:rPr>
                          <w:rFonts w:eastAsia="Calibri"/>
                          <w:spacing w:val="1"/>
                          <w:sz w:val="48"/>
                          <w:szCs w:val="48"/>
                        </w:rPr>
                        <w:t>P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O</w:t>
                      </w:r>
                      <w:r w:rsidRPr="00547115">
                        <w:rPr>
                          <w:rFonts w:eastAsia="Calibri"/>
                          <w:spacing w:val="-2"/>
                          <w:sz w:val="48"/>
                          <w:szCs w:val="48"/>
                        </w:rPr>
                        <w:t>R</w:t>
                      </w:r>
                      <w:r w:rsidRPr="00547115">
                        <w:rPr>
                          <w:rFonts w:eastAsia="Calibri"/>
                          <w:sz w:val="48"/>
                          <w:szCs w:val="48"/>
                        </w:rPr>
                        <w:t>ATION</w:t>
                      </w:r>
                    </w:p>
                    <w:p w14:paraId="437487DF" w14:textId="77777777" w:rsidR="00CA6199" w:rsidRDefault="00CA6199" w:rsidP="00CA6199">
                      <w:pPr>
                        <w:pStyle w:val="SAW-Title16ptColour"/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  <w:spacing w:val="-1"/>
                        </w:rPr>
                        <w:t>W</w:t>
                      </w:r>
                      <w:r>
                        <w:rPr>
                          <w:rFonts w:eastAsia="Calibri"/>
                        </w:rPr>
                        <w:t>ater</w:t>
                      </w:r>
                      <w:r>
                        <w:rPr>
                          <w:rFonts w:eastAsia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and</w:t>
                      </w:r>
                      <w:r>
                        <w:rPr>
                          <w:rFonts w:eastAsia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eastAsia="Calibri"/>
                        </w:rPr>
                        <w:t>S</w:t>
                      </w:r>
                      <w:r>
                        <w:rPr>
                          <w:rFonts w:eastAsia="Calibri"/>
                          <w:spacing w:val="1"/>
                        </w:rPr>
                        <w:t>e</w:t>
                      </w:r>
                      <w:r>
                        <w:rPr>
                          <w:rFonts w:eastAsia="Calibri"/>
                        </w:rPr>
                        <w:t>wer</w:t>
                      </w:r>
                      <w:r>
                        <w:rPr>
                          <w:rFonts w:eastAsia="Calibri"/>
                          <w:spacing w:val="-10"/>
                        </w:rPr>
                        <w:t xml:space="preserve"> </w:t>
                      </w:r>
                      <w:r w:rsidR="0001666E">
                        <w:rPr>
                          <w:rFonts w:eastAsia="Calibri"/>
                          <w:spacing w:val="-10"/>
                        </w:rPr>
                        <w:t xml:space="preserve">Reticulation </w:t>
                      </w:r>
                      <w:r>
                        <w:rPr>
                          <w:rFonts w:eastAsia="Calibri"/>
                          <w:spacing w:val="-3"/>
                        </w:rPr>
                        <w:t>N</w:t>
                      </w:r>
                      <w:r>
                        <w:rPr>
                          <w:rFonts w:eastAsia="Calibri"/>
                        </w:rPr>
                        <w:t>etwo</w:t>
                      </w:r>
                      <w:r>
                        <w:rPr>
                          <w:rFonts w:eastAsia="Calibri"/>
                          <w:spacing w:val="-2"/>
                        </w:rPr>
                        <w:t>r</w:t>
                      </w:r>
                      <w:r>
                        <w:rPr>
                          <w:rFonts w:eastAsia="Calibri"/>
                        </w:rPr>
                        <w:t>ks</w:t>
                      </w:r>
                    </w:p>
                    <w:p w14:paraId="688D535F" w14:textId="77777777" w:rsidR="00CA6199" w:rsidRDefault="00CA6199" w:rsidP="00CA6199"/>
                  </w:txbxContent>
                </v:textbox>
              </v:shape>
            </w:pict>
          </mc:Fallback>
        </mc:AlternateContent>
      </w:r>
    </w:p>
    <w:p w14:paraId="10C449CB" w14:textId="77777777" w:rsidR="00CA6199" w:rsidRDefault="00CA6199" w:rsidP="00CA6199">
      <w:pPr>
        <w:spacing w:line="200" w:lineRule="exact"/>
        <w:rPr>
          <w:sz w:val="20"/>
        </w:rPr>
      </w:pPr>
    </w:p>
    <w:p w14:paraId="554FA1E6" w14:textId="77777777" w:rsidR="00CA6199" w:rsidRDefault="00CA6199" w:rsidP="00CA6199">
      <w:pPr>
        <w:spacing w:before="12" w:line="200" w:lineRule="exact"/>
        <w:rPr>
          <w:sz w:val="20"/>
        </w:rPr>
      </w:pPr>
    </w:p>
    <w:p w14:paraId="6B02D463" w14:textId="77777777" w:rsidR="00CA6199" w:rsidRDefault="00CA6199" w:rsidP="00CA6199">
      <w:pPr>
        <w:spacing w:before="27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0051B9"/>
          <w:sz w:val="36"/>
          <w:szCs w:val="36"/>
        </w:rPr>
        <w:t>For</w:t>
      </w:r>
      <w:r>
        <w:rPr>
          <w:rFonts w:ascii="Calibri" w:eastAsia="Calibri" w:hAnsi="Calibri" w:cs="Calibri"/>
          <w:color w:val="0051B9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51B9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color w:val="0051B9"/>
          <w:sz w:val="36"/>
          <w:szCs w:val="36"/>
        </w:rPr>
        <w:t>se</w:t>
      </w:r>
      <w:r>
        <w:rPr>
          <w:rFonts w:ascii="Calibri" w:eastAsia="Calibri" w:hAnsi="Calibri" w:cs="Calibri"/>
          <w:color w:val="0051B9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51B9"/>
          <w:sz w:val="36"/>
          <w:szCs w:val="36"/>
        </w:rPr>
        <w:t>In</w:t>
      </w:r>
    </w:p>
    <w:p w14:paraId="669AC004" w14:textId="77777777" w:rsidR="00CA6199" w:rsidRDefault="00CA6199" w:rsidP="00CA6199">
      <w:pPr>
        <w:spacing w:before="1" w:line="100" w:lineRule="exact"/>
        <w:rPr>
          <w:sz w:val="10"/>
          <w:szCs w:val="10"/>
        </w:rPr>
      </w:pPr>
    </w:p>
    <w:p w14:paraId="59C54294" w14:textId="77777777" w:rsidR="00CA6199" w:rsidRDefault="00CA6199" w:rsidP="00CA6199">
      <w:pPr>
        <w:spacing w:line="200" w:lineRule="exact"/>
        <w:rPr>
          <w:sz w:val="20"/>
        </w:rPr>
      </w:pPr>
    </w:p>
    <w:p w14:paraId="7F97FB88" w14:textId="77777777" w:rsidR="00CA6199" w:rsidRDefault="00CA6199" w:rsidP="00CA6199">
      <w:pPr>
        <w:spacing w:line="200" w:lineRule="exact"/>
        <w:rPr>
          <w:sz w:val="20"/>
        </w:rPr>
      </w:pPr>
    </w:p>
    <w:p w14:paraId="04999376" w14:textId="77777777" w:rsidR="00CA6199" w:rsidRDefault="00CA6199" w:rsidP="00CA6199">
      <w:pPr>
        <w:spacing w:line="200" w:lineRule="exact"/>
        <w:rPr>
          <w:sz w:val="20"/>
        </w:rPr>
      </w:pPr>
    </w:p>
    <w:p w14:paraId="12BABD82" w14:textId="77777777" w:rsidR="00CA6199" w:rsidRDefault="00CA6199" w:rsidP="00CA6199">
      <w:pPr>
        <w:spacing w:line="200" w:lineRule="exact"/>
        <w:rPr>
          <w:sz w:val="20"/>
        </w:rPr>
      </w:pPr>
    </w:p>
    <w:p w14:paraId="2104DB14" w14:textId="77777777" w:rsidR="00CA6199" w:rsidRDefault="00CA6199" w:rsidP="00CA6199">
      <w:pPr>
        <w:spacing w:line="200" w:lineRule="exact"/>
        <w:rPr>
          <w:sz w:val="20"/>
        </w:rPr>
      </w:pPr>
    </w:p>
    <w:p w14:paraId="5255403E" w14:textId="77777777" w:rsidR="00CA6199" w:rsidRDefault="00CA6199" w:rsidP="00CA6199">
      <w:pPr>
        <w:spacing w:line="200" w:lineRule="exact"/>
        <w:rPr>
          <w:sz w:val="20"/>
        </w:rPr>
      </w:pPr>
    </w:p>
    <w:p w14:paraId="2B8E6A49" w14:textId="77777777" w:rsidR="00CA6199" w:rsidRDefault="00CA6199" w:rsidP="00CA6199">
      <w:pPr>
        <w:spacing w:line="200" w:lineRule="exact"/>
        <w:rPr>
          <w:sz w:val="20"/>
        </w:rPr>
      </w:pPr>
    </w:p>
    <w:p w14:paraId="11902B3E" w14:textId="77777777" w:rsidR="00CA6199" w:rsidRDefault="00CA6199">
      <w:pPr>
        <w:spacing w:before="200"/>
      </w:pPr>
      <w:r>
        <w:br w:type="page"/>
      </w:r>
    </w:p>
    <w:p w14:paraId="62D7B041" w14:textId="77777777" w:rsidR="00CA6199" w:rsidRPr="00816F2A" w:rsidRDefault="00CA6199" w:rsidP="00CA6199">
      <w:pPr>
        <w:pStyle w:val="Heading1"/>
      </w:pPr>
      <w:r w:rsidRPr="00816F2A"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4847B3" wp14:editId="74F375C4">
                <wp:simplePos x="0" y="0"/>
                <wp:positionH relativeFrom="page">
                  <wp:posOffset>809156</wp:posOffset>
                </wp:positionH>
                <wp:positionV relativeFrom="paragraph">
                  <wp:posOffset>457835</wp:posOffset>
                </wp:positionV>
                <wp:extent cx="5768975" cy="1270"/>
                <wp:effectExtent l="0" t="0" r="22225" b="17780"/>
                <wp:wrapNone/>
                <wp:docPr id="142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23"/>
                          <a:chExt cx="9085" cy="2"/>
                        </a:xfrm>
                      </wpg:grpSpPr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1412" y="723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F0A87" id="Group 136" o:spid="_x0000_s1026" style="position:absolute;margin-left:63.7pt;margin-top:36.05pt;width:454.25pt;height:.1pt;z-index:-251655168;mso-position-horizontal-relative:page" coordorigin="1412,723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">
                <v:shape id="Freeform 137" o:spid="_x0000_s1027" style="position:absolute;left:1412;top:723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Pr="00816F2A">
        <w:t>Overview</w:t>
      </w:r>
    </w:p>
    <w:p w14:paraId="07919970" w14:textId="77777777" w:rsidR="00CA6199" w:rsidRDefault="00CA6199" w:rsidP="00CA6199">
      <w:pPr>
        <w:spacing w:before="7" w:line="110" w:lineRule="exact"/>
        <w:rPr>
          <w:sz w:val="11"/>
          <w:szCs w:val="11"/>
        </w:rPr>
      </w:pPr>
    </w:p>
    <w:p w14:paraId="77B81FC5" w14:textId="77777777" w:rsidR="00CA6199" w:rsidRDefault="00646996" w:rsidP="00CA6199">
      <w:pPr>
        <w:pStyle w:val="Heading2"/>
      </w:pPr>
      <w:r>
        <w:t>SA Water</w:t>
      </w:r>
      <w:r w:rsidR="00CA6199">
        <w:t xml:space="preserve"> Standards </w:t>
      </w:r>
    </w:p>
    <w:p w14:paraId="6DA7D0B5" w14:textId="77777777" w:rsidR="007B196B" w:rsidRDefault="00CA6199" w:rsidP="00CA6199">
      <w:pPr>
        <w:pStyle w:val="SAW-BodyNoIndent"/>
      </w:pPr>
      <w:r>
        <w:t xml:space="preserve">SA Water </w:t>
      </w:r>
      <w:r w:rsidR="007B196B">
        <w:t>demonstrates:</w:t>
      </w:r>
    </w:p>
    <w:p w14:paraId="59FEB19A" w14:textId="77777777" w:rsidR="00C936D2" w:rsidRDefault="007B196B" w:rsidP="00CA6199">
      <w:pPr>
        <w:pStyle w:val="SAW-ListNumber"/>
      </w:pPr>
      <w:r w:rsidRPr="00C936D2">
        <w:rPr>
          <w:b/>
        </w:rPr>
        <w:t>approved products</w:t>
      </w:r>
      <w:r>
        <w:t xml:space="preserve"> </w:t>
      </w:r>
      <w:r w:rsidR="00CA6199">
        <w:t xml:space="preserve">in a number of </w:t>
      </w:r>
      <w:r w:rsidR="00CA6199" w:rsidRPr="00C936D2">
        <w:rPr>
          <w:b/>
        </w:rPr>
        <w:t xml:space="preserve">Technical </w:t>
      </w:r>
      <w:r w:rsidRPr="00C936D2">
        <w:rPr>
          <w:b/>
        </w:rPr>
        <w:t>Standards</w:t>
      </w:r>
      <w:r>
        <w:t xml:space="preserve"> (TS 0500 to TS 0507),</w:t>
      </w:r>
      <w:r w:rsidR="00C936D2">
        <w:t xml:space="preserve"> </w:t>
      </w:r>
      <w:r w:rsidR="00F370BF">
        <w:t xml:space="preserve">refer </w:t>
      </w:r>
      <w:hyperlink r:id="rId12" w:history="1">
        <w:r w:rsidR="00C936D2" w:rsidRPr="00C936D2">
          <w:rPr>
            <w:rStyle w:val="Hyperlink"/>
          </w:rPr>
          <w:t>Technical Standards</w:t>
        </w:r>
      </w:hyperlink>
    </w:p>
    <w:p w14:paraId="1AF058E8" w14:textId="77777777" w:rsidR="00C936D2" w:rsidRDefault="007B196B" w:rsidP="00C936D2">
      <w:pPr>
        <w:pStyle w:val="SAW-ListNumber"/>
      </w:pPr>
      <w:r>
        <w:t>and</w:t>
      </w:r>
      <w:r w:rsidR="00C936D2">
        <w:t>,</w:t>
      </w:r>
      <w:r>
        <w:t xml:space="preserve"> </w:t>
      </w:r>
      <w:r w:rsidRPr="00BB698B">
        <w:t>their</w:t>
      </w:r>
      <w:r w:rsidRPr="00C936D2">
        <w:rPr>
          <w:b/>
        </w:rPr>
        <w:t xml:space="preserve"> </w:t>
      </w:r>
      <w:r w:rsidR="003D6F06" w:rsidRPr="00C936D2">
        <w:rPr>
          <w:b/>
        </w:rPr>
        <w:t>installation</w:t>
      </w:r>
      <w:r w:rsidR="003D6F06">
        <w:t xml:space="preserve"> </w:t>
      </w:r>
      <w:r>
        <w:t xml:space="preserve">in </w:t>
      </w:r>
      <w:r w:rsidR="00646996" w:rsidRPr="00C936D2">
        <w:rPr>
          <w:b/>
        </w:rPr>
        <w:t>Standard Drawings</w:t>
      </w:r>
      <w:r w:rsidR="00F370BF">
        <w:t>, refer</w:t>
      </w:r>
      <w:r w:rsidR="00C936D2">
        <w:t xml:space="preserve">  </w:t>
      </w:r>
      <w:hyperlink r:id="rId13" w:history="1">
        <w:r w:rsidR="00C936D2" w:rsidRPr="00C936D2">
          <w:rPr>
            <w:rStyle w:val="Hyperlink"/>
          </w:rPr>
          <w:t>Standard Drawings</w:t>
        </w:r>
      </w:hyperlink>
      <w:r w:rsidR="00F370BF">
        <w:t>.</w:t>
      </w:r>
    </w:p>
    <w:p w14:paraId="118F8EB5" w14:textId="77777777" w:rsidR="00CA6199" w:rsidRDefault="00CA6199" w:rsidP="00CA6199">
      <w:pPr>
        <w:pStyle w:val="Heading2"/>
        <w:rPr>
          <w:bCs/>
        </w:rPr>
      </w:pPr>
      <w:r>
        <w:t>Appr</w:t>
      </w:r>
      <w:r>
        <w:rPr>
          <w:spacing w:val="-2"/>
        </w:rPr>
        <w:t>a</w:t>
      </w:r>
      <w:r>
        <w:t>i</w:t>
      </w:r>
      <w:r>
        <w:rPr>
          <w:spacing w:val="-2"/>
        </w:rPr>
        <w:t>s</w:t>
      </w:r>
      <w:r>
        <w:t>al Basis</w:t>
      </w:r>
    </w:p>
    <w:p w14:paraId="4B6261BD" w14:textId="77777777" w:rsidR="00CA6199" w:rsidRDefault="00CA6199" w:rsidP="00CA6199">
      <w:pPr>
        <w:pStyle w:val="SAW-BodyNoIndent"/>
        <w:rPr>
          <w:spacing w:val="-1"/>
          <w:szCs w:val="20"/>
        </w:rPr>
      </w:pPr>
      <w:r>
        <w:t>SA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ra</w:t>
      </w:r>
      <w:r>
        <w:rPr>
          <w:spacing w:val="-1"/>
        </w:rPr>
        <w:t>i</w:t>
      </w:r>
      <w:r>
        <w:t>se</w:t>
      </w:r>
      <w:r>
        <w:rPr>
          <w:spacing w:val="1"/>
        </w:rPr>
        <w:t xml:space="preserve"> </w:t>
      </w:r>
      <w:r>
        <w:t>a p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 xml:space="preserve">if </w:t>
      </w:r>
      <w:r>
        <w:rPr>
          <w:szCs w:val="20"/>
        </w:rPr>
        <w:t>it considers the</w:t>
      </w:r>
      <w:r w:rsidRPr="00F86AD2">
        <w:rPr>
          <w:szCs w:val="20"/>
        </w:rPr>
        <w:t xml:space="preserve"> </w:t>
      </w:r>
      <w:r>
        <w:rPr>
          <w:szCs w:val="20"/>
        </w:rPr>
        <w:t>item will provide a benefit to SA </w:t>
      </w:r>
      <w:r>
        <w:t>Water</w:t>
      </w:r>
      <w:r>
        <w:rPr>
          <w:szCs w:val="20"/>
        </w:rPr>
        <w:t>.</w:t>
      </w:r>
      <w:r w:rsidRPr="00F86AD2">
        <w:rPr>
          <w:spacing w:val="-1"/>
          <w:szCs w:val="20"/>
        </w:rPr>
        <w:t xml:space="preserve"> </w:t>
      </w:r>
    </w:p>
    <w:p w14:paraId="184C5B0A" w14:textId="77777777" w:rsidR="00CA6199" w:rsidRDefault="00CA6199" w:rsidP="00CA6199">
      <w:pPr>
        <w:pStyle w:val="SAW-BodyNoIndent"/>
      </w:pPr>
      <w:r>
        <w:t>SA</w:t>
      </w:r>
      <w:r>
        <w:rPr>
          <w:spacing w:val="-1"/>
        </w:rPr>
        <w:t> </w:t>
      </w:r>
      <w:r>
        <w:t>Water</w:t>
      </w:r>
      <w:r>
        <w:rPr>
          <w:spacing w:val="-3"/>
        </w:rPr>
        <w:t xml:space="preserve"> is under no obligation to review any product </w:t>
      </w:r>
      <w:r>
        <w:rPr>
          <w:szCs w:val="20"/>
        </w:rPr>
        <w:t>(even if it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 xml:space="preserve">as been </w:t>
      </w:r>
      <w:r>
        <w:rPr>
          <w:spacing w:val="-3"/>
        </w:rPr>
        <w:t xml:space="preserve">appraised by </w:t>
      </w:r>
      <w:r>
        <w:t>WS</w:t>
      </w:r>
      <w:r>
        <w:rPr>
          <w:spacing w:val="-2"/>
        </w:rPr>
        <w:t>A</w:t>
      </w:r>
      <w:r>
        <w:t>A and may be approved by other Water Authorities</w:t>
      </w:r>
      <w:r>
        <w:rPr>
          <w:spacing w:val="-3"/>
        </w:rPr>
        <w:t>)</w:t>
      </w:r>
      <w:r>
        <w:t>.</w:t>
      </w:r>
    </w:p>
    <w:p w14:paraId="444D5E22" w14:textId="77777777" w:rsidR="00CA6199" w:rsidRDefault="00CA6199" w:rsidP="00CA6199">
      <w:pPr>
        <w:pStyle w:val="SAW-BodyNoIndent"/>
      </w:pPr>
      <w:r>
        <w:t>The details</w:t>
      </w:r>
      <w:r w:rsidRPr="006662DC">
        <w:t xml:space="preserve"> </w:t>
      </w:r>
      <w:r>
        <w:t xml:space="preserve">sought herein are </w:t>
      </w:r>
      <w:r>
        <w:rPr>
          <w:spacing w:val="-3"/>
        </w:rPr>
        <w:t>f</w:t>
      </w:r>
      <w:r>
        <w:rPr>
          <w:spacing w:val="1"/>
        </w:rPr>
        <w:t>o</w:t>
      </w:r>
      <w:r>
        <w:t>r the purpose of 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 xml:space="preserve">ating the suitability of a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 xml:space="preserve">ct. </w:t>
      </w:r>
    </w:p>
    <w:p w14:paraId="67210D79" w14:textId="6D33096A" w:rsidR="00CA6199" w:rsidRDefault="00CA6199" w:rsidP="00CA6199">
      <w:pPr>
        <w:pStyle w:val="SAW-BodyNoIndent"/>
      </w:pPr>
      <w:r>
        <w:t>An a</w:t>
      </w:r>
      <w:r>
        <w:rPr>
          <w:spacing w:val="-1"/>
        </w:rPr>
        <w:t>pp</w:t>
      </w:r>
      <w:r>
        <w:t>ro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 xml:space="preserve">te </w:t>
      </w:r>
      <w:r>
        <w:rPr>
          <w:spacing w:val="-3"/>
        </w:rPr>
        <w:t>l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detail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 xml:space="preserve">all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ed to enable the assessment to be conducted.</w:t>
      </w:r>
    </w:p>
    <w:p w14:paraId="59FD1248" w14:textId="3480E61A" w:rsidR="00A90C34" w:rsidRDefault="00A90C34" w:rsidP="00CA6199">
      <w:pPr>
        <w:pStyle w:val="SAW-BodyNoIndent"/>
      </w:pPr>
      <w:r>
        <w:t>SA Water requires that products to be in contact with drinking water, shall comply with AS/NZS 4020 (2018). Where products have been tested to the 2005 version of this standard, gap testing to clause 6.8 (organics testing) of the 2018 version, must be undertaken and a test report provided to SA Water.</w:t>
      </w:r>
    </w:p>
    <w:p w14:paraId="7A0ED3F7" w14:textId="77777777" w:rsidR="00CA6199" w:rsidRDefault="00CA6199" w:rsidP="00CA6199">
      <w:pPr>
        <w:pStyle w:val="Heading2"/>
      </w:pPr>
      <w:r>
        <w:t>WSAA Appraisal</w:t>
      </w:r>
    </w:p>
    <w:p w14:paraId="25E691FC" w14:textId="77777777" w:rsidR="00CA6199" w:rsidRPr="00F86AD2" w:rsidRDefault="00CA6199" w:rsidP="00CA6199">
      <w:pPr>
        <w:pStyle w:val="SAW-BodyNoIndent"/>
        <w:rPr>
          <w:szCs w:val="20"/>
        </w:rPr>
      </w:pPr>
      <w:r>
        <w:rPr>
          <w:szCs w:val="20"/>
        </w:rPr>
        <w:t>A</w:t>
      </w:r>
      <w:r w:rsidRPr="00F86AD2">
        <w:rPr>
          <w:spacing w:val="-1"/>
          <w:szCs w:val="20"/>
        </w:rPr>
        <w:t xml:space="preserve"> </w:t>
      </w:r>
      <w:r>
        <w:rPr>
          <w:spacing w:val="1"/>
          <w:szCs w:val="20"/>
        </w:rPr>
        <w:t>valuable component</w:t>
      </w:r>
      <w:r w:rsidRPr="00F86AD2">
        <w:rPr>
          <w:spacing w:val="1"/>
          <w:szCs w:val="20"/>
        </w:rPr>
        <w:t xml:space="preserve"> o</w:t>
      </w:r>
      <w:r w:rsidRPr="00F86AD2">
        <w:rPr>
          <w:szCs w:val="20"/>
        </w:rPr>
        <w:t>f</w:t>
      </w:r>
      <w:r w:rsidRPr="00F86AD2">
        <w:rPr>
          <w:spacing w:val="-2"/>
          <w:szCs w:val="20"/>
        </w:rPr>
        <w:t xml:space="preserve"> </w:t>
      </w:r>
      <w:r w:rsidRPr="00F86AD2">
        <w:rPr>
          <w:szCs w:val="20"/>
        </w:rPr>
        <w:t>the SA</w:t>
      </w:r>
      <w:r w:rsidRPr="00F86AD2">
        <w:rPr>
          <w:spacing w:val="-3"/>
          <w:szCs w:val="20"/>
        </w:rPr>
        <w:t xml:space="preserve"> </w:t>
      </w:r>
      <w:r>
        <w:t>Water</w:t>
      </w:r>
      <w:r>
        <w:rPr>
          <w:spacing w:val="-3"/>
        </w:rPr>
        <w:t xml:space="preserve"> </w:t>
      </w:r>
      <w:r w:rsidRPr="00F86AD2">
        <w:rPr>
          <w:szCs w:val="20"/>
        </w:rPr>
        <w:t>asse</w:t>
      </w:r>
      <w:r w:rsidRPr="00F86AD2">
        <w:rPr>
          <w:spacing w:val="-2"/>
          <w:szCs w:val="20"/>
        </w:rPr>
        <w:t>s</w:t>
      </w:r>
      <w:r w:rsidRPr="00F86AD2">
        <w:rPr>
          <w:szCs w:val="20"/>
        </w:rPr>
        <w:t>s</w:t>
      </w:r>
      <w:r w:rsidRPr="00F86AD2">
        <w:rPr>
          <w:spacing w:val="-2"/>
          <w:szCs w:val="20"/>
        </w:rPr>
        <w:t>m</w:t>
      </w:r>
      <w:r w:rsidRPr="00F86AD2">
        <w:rPr>
          <w:szCs w:val="20"/>
        </w:rPr>
        <w:t>ent</w:t>
      </w:r>
      <w:r>
        <w:rPr>
          <w:szCs w:val="20"/>
        </w:rPr>
        <w:t xml:space="preserve"> is a Product</w:t>
      </w:r>
      <w:r w:rsidRPr="00F86AD2">
        <w:rPr>
          <w:szCs w:val="20"/>
        </w:rPr>
        <w:t xml:space="preserve"> </w:t>
      </w:r>
      <w:r>
        <w:rPr>
          <w:szCs w:val="20"/>
        </w:rPr>
        <w:t>A</w:t>
      </w:r>
      <w:r w:rsidRPr="00F86AD2">
        <w:rPr>
          <w:spacing w:val="-2"/>
          <w:szCs w:val="20"/>
        </w:rPr>
        <w:t>p</w:t>
      </w:r>
      <w:r w:rsidRPr="00F86AD2">
        <w:rPr>
          <w:spacing w:val="-1"/>
          <w:szCs w:val="20"/>
        </w:rPr>
        <w:t>p</w:t>
      </w:r>
      <w:r w:rsidRPr="00F86AD2">
        <w:rPr>
          <w:szCs w:val="20"/>
        </w:rPr>
        <w:t>ra</w:t>
      </w:r>
      <w:r w:rsidRPr="00F86AD2">
        <w:rPr>
          <w:spacing w:val="-1"/>
          <w:szCs w:val="20"/>
        </w:rPr>
        <w:t>i</w:t>
      </w:r>
      <w:r w:rsidRPr="00F86AD2">
        <w:rPr>
          <w:szCs w:val="20"/>
        </w:rPr>
        <w:t>sal</w:t>
      </w:r>
      <w:r w:rsidRPr="00F86AD2">
        <w:rPr>
          <w:spacing w:val="-3"/>
          <w:szCs w:val="20"/>
        </w:rPr>
        <w:t xml:space="preserve"> </w:t>
      </w:r>
      <w:r>
        <w:rPr>
          <w:spacing w:val="-3"/>
          <w:szCs w:val="20"/>
        </w:rPr>
        <w:t xml:space="preserve">undertaken by </w:t>
      </w:r>
      <w:r w:rsidRPr="00F86AD2">
        <w:rPr>
          <w:szCs w:val="20"/>
        </w:rPr>
        <w:t>WS</w:t>
      </w:r>
      <w:r w:rsidRPr="00F86AD2">
        <w:rPr>
          <w:spacing w:val="-1"/>
          <w:szCs w:val="20"/>
        </w:rPr>
        <w:t>A</w:t>
      </w:r>
      <w:r w:rsidRPr="00F86AD2">
        <w:rPr>
          <w:szCs w:val="20"/>
        </w:rPr>
        <w:t>A.</w:t>
      </w:r>
    </w:p>
    <w:p w14:paraId="197B2FB7" w14:textId="77777777" w:rsidR="00CA6199" w:rsidRDefault="00CA6199" w:rsidP="00CA6199">
      <w:pPr>
        <w:pStyle w:val="SAW-BodyNoIndent"/>
      </w:pPr>
      <w:r>
        <w:t>If a WSAA Appraisal has been finalised it shall be submitted together with the Application Form and any requested information.</w:t>
      </w:r>
      <w:r w:rsidR="00C501E7">
        <w:t xml:space="preserve"> </w:t>
      </w:r>
    </w:p>
    <w:p w14:paraId="25E237AE" w14:textId="77777777" w:rsidR="00CA6199" w:rsidRDefault="00CA6199" w:rsidP="00CA6199">
      <w:pPr>
        <w:pStyle w:val="Heading2"/>
      </w:pPr>
      <w:r>
        <w:t>No WSAA Appraisal</w:t>
      </w:r>
    </w:p>
    <w:p w14:paraId="727ECA87" w14:textId="77777777" w:rsidR="00CA6199" w:rsidRDefault="00CA6199" w:rsidP="00CA6199">
      <w:pPr>
        <w:pStyle w:val="SAW-BodyNoIndent"/>
      </w:pPr>
      <w:r>
        <w:rPr>
          <w:szCs w:val="20"/>
        </w:rPr>
        <w:t xml:space="preserve">Where no </w:t>
      </w:r>
      <w:r>
        <w:t xml:space="preserve">WSAA Appraisal is available, </w:t>
      </w:r>
      <w:r w:rsidRPr="00F86AD2">
        <w:rPr>
          <w:szCs w:val="20"/>
        </w:rPr>
        <w:t>SA</w:t>
      </w:r>
      <w:r w:rsidRPr="00F86AD2">
        <w:rPr>
          <w:spacing w:val="-3"/>
          <w:szCs w:val="20"/>
        </w:rPr>
        <w:t xml:space="preserve"> </w:t>
      </w:r>
      <w:r>
        <w:t xml:space="preserve">Water will require </w:t>
      </w:r>
      <w:r>
        <w:rPr>
          <w:szCs w:val="20"/>
        </w:rPr>
        <w:t>the manufacturer to submit comprehensive supporting documentation</w:t>
      </w:r>
      <w:r>
        <w:t xml:space="preserve"> to enable an assessment by SA Water.</w:t>
      </w:r>
    </w:p>
    <w:p w14:paraId="052C7F5A" w14:textId="77777777" w:rsidR="00CA6199" w:rsidRDefault="00CA6199" w:rsidP="00CA6199">
      <w:pPr>
        <w:pStyle w:val="SAW-BodyNoIndent"/>
        <w:rPr>
          <w:szCs w:val="20"/>
        </w:rPr>
      </w:pPr>
      <w:r>
        <w:rPr>
          <w:szCs w:val="20"/>
        </w:rPr>
        <w:t>Where SA Water</w:t>
      </w:r>
      <w:r>
        <w:rPr>
          <w:spacing w:val="-3"/>
        </w:rPr>
        <w:t xml:space="preserve"> </w:t>
      </w:r>
      <w:r>
        <w:rPr>
          <w:szCs w:val="20"/>
        </w:rPr>
        <w:t xml:space="preserve">has identified a need for a type of product, </w:t>
      </w:r>
      <w:r>
        <w:t>SA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may choose to proceed with a product </w:t>
      </w:r>
      <w:r w:rsidRPr="00F86AD2">
        <w:rPr>
          <w:szCs w:val="20"/>
        </w:rPr>
        <w:t>asse</w:t>
      </w:r>
      <w:r w:rsidRPr="00F86AD2">
        <w:rPr>
          <w:spacing w:val="-2"/>
          <w:szCs w:val="20"/>
        </w:rPr>
        <w:t>s</w:t>
      </w:r>
      <w:r w:rsidRPr="00F86AD2">
        <w:rPr>
          <w:szCs w:val="20"/>
        </w:rPr>
        <w:t>s</w:t>
      </w:r>
      <w:r w:rsidRPr="00F86AD2">
        <w:rPr>
          <w:spacing w:val="-2"/>
          <w:szCs w:val="20"/>
        </w:rPr>
        <w:t>m</w:t>
      </w:r>
      <w:r w:rsidRPr="00F86AD2">
        <w:rPr>
          <w:szCs w:val="20"/>
        </w:rPr>
        <w:t>ent</w:t>
      </w:r>
      <w:r>
        <w:rPr>
          <w:szCs w:val="20"/>
        </w:rPr>
        <w:t xml:space="preserve"> (even </w:t>
      </w:r>
      <w:r>
        <w:rPr>
          <w:spacing w:val="-3"/>
        </w:rPr>
        <w:t xml:space="preserve">in the absence of a </w:t>
      </w:r>
      <w:r w:rsidRPr="00F86AD2">
        <w:rPr>
          <w:szCs w:val="20"/>
        </w:rPr>
        <w:t>WS</w:t>
      </w:r>
      <w:r w:rsidRPr="00F86AD2">
        <w:rPr>
          <w:spacing w:val="-1"/>
          <w:szCs w:val="20"/>
        </w:rPr>
        <w:t>A</w:t>
      </w:r>
      <w:r w:rsidRPr="00F86AD2">
        <w:rPr>
          <w:szCs w:val="20"/>
        </w:rPr>
        <w:t xml:space="preserve">A </w:t>
      </w:r>
      <w:r>
        <w:rPr>
          <w:szCs w:val="20"/>
        </w:rPr>
        <w:t>A</w:t>
      </w:r>
      <w:r w:rsidRPr="00F86AD2">
        <w:rPr>
          <w:spacing w:val="-2"/>
          <w:szCs w:val="20"/>
        </w:rPr>
        <w:t>p</w:t>
      </w:r>
      <w:r w:rsidRPr="00F86AD2">
        <w:rPr>
          <w:spacing w:val="-1"/>
          <w:szCs w:val="20"/>
        </w:rPr>
        <w:t>p</w:t>
      </w:r>
      <w:r w:rsidRPr="00F86AD2">
        <w:rPr>
          <w:szCs w:val="20"/>
        </w:rPr>
        <w:t>ra</w:t>
      </w:r>
      <w:r w:rsidRPr="00F86AD2">
        <w:rPr>
          <w:spacing w:val="-1"/>
          <w:szCs w:val="20"/>
        </w:rPr>
        <w:t>i</w:t>
      </w:r>
      <w:r w:rsidRPr="00F86AD2">
        <w:rPr>
          <w:szCs w:val="20"/>
        </w:rPr>
        <w:t>sal</w:t>
      </w:r>
      <w:r>
        <w:rPr>
          <w:szCs w:val="20"/>
        </w:rPr>
        <w:t xml:space="preserve">). </w:t>
      </w:r>
    </w:p>
    <w:p w14:paraId="171E5F2A" w14:textId="77777777" w:rsidR="00CA6199" w:rsidRPr="00816F2A" w:rsidRDefault="00CA6199" w:rsidP="00CA6199">
      <w:pPr>
        <w:pStyle w:val="Heading2"/>
        <w:tabs>
          <w:tab w:val="clear" w:pos="567"/>
          <w:tab w:val="num" w:pos="284"/>
        </w:tabs>
      </w:pPr>
      <w:r>
        <w:t xml:space="preserve">Completing the </w:t>
      </w:r>
      <w:r w:rsidRPr="00816F2A">
        <w:t xml:space="preserve">Application </w:t>
      </w:r>
    </w:p>
    <w:p w14:paraId="03357BF8" w14:textId="77777777" w:rsidR="00CA6199" w:rsidRDefault="00CA6199" w:rsidP="00CA6199">
      <w:pPr>
        <w:pStyle w:val="SAW-BodyNoIndent"/>
      </w:pPr>
      <w:r>
        <w:t xml:space="preserve">Sections </w:t>
      </w:r>
      <w:r w:rsidRPr="00B50A47">
        <w:rPr>
          <w:b/>
        </w:rPr>
        <w:t>2</w:t>
      </w:r>
      <w:r w:rsidR="005E114A">
        <w:rPr>
          <w:b/>
        </w:rPr>
        <w:t>, 3</w:t>
      </w:r>
      <w:r>
        <w:t xml:space="preserve"> and </w:t>
      </w:r>
      <w:r w:rsidR="005E114A">
        <w:rPr>
          <w:b/>
        </w:rPr>
        <w:t>6</w:t>
      </w:r>
      <w:r>
        <w:rPr>
          <w:b/>
        </w:rPr>
        <w:t xml:space="preserve"> </w:t>
      </w:r>
      <w:r w:rsidRPr="008D6E97">
        <w:t>of the Application</w:t>
      </w:r>
      <w:r>
        <w:rPr>
          <w:b/>
        </w:rPr>
        <w:t xml:space="preserve"> </w:t>
      </w:r>
      <w:r>
        <w:t>shall be completed</w:t>
      </w:r>
      <w:r w:rsidR="00F91A95">
        <w:t xml:space="preserve"> for </w:t>
      </w:r>
      <w:r w:rsidR="00F91A95" w:rsidRPr="00C501E7">
        <w:rPr>
          <w:u w:val="single"/>
        </w:rPr>
        <w:t>all</w:t>
      </w:r>
      <w:r w:rsidR="00F91A95">
        <w:t xml:space="preserve"> submissions</w:t>
      </w:r>
      <w:r>
        <w:rPr>
          <w:b/>
        </w:rPr>
        <w:t>.</w:t>
      </w:r>
    </w:p>
    <w:p w14:paraId="35E184EE" w14:textId="77777777" w:rsidR="00CA6199" w:rsidRDefault="00C501E7" w:rsidP="00866460">
      <w:pPr>
        <w:pStyle w:val="SAW-BodyNoIndent"/>
      </w:pPr>
      <w:r>
        <w:t xml:space="preserve">Where a WSAA Appraisal is being submitted with the Application, </w:t>
      </w:r>
      <w:r w:rsidR="00866460">
        <w:t xml:space="preserve">Section </w:t>
      </w:r>
      <w:r w:rsidR="00866460" w:rsidRPr="006662DC">
        <w:rPr>
          <w:b/>
        </w:rPr>
        <w:t>4</w:t>
      </w:r>
      <w:r w:rsidR="00866460">
        <w:t xml:space="preserve"> shall be </w:t>
      </w:r>
      <w:r w:rsidR="00866460">
        <w:rPr>
          <w:spacing w:val="-1"/>
        </w:rPr>
        <w:t>c</w:t>
      </w:r>
      <w:r w:rsidR="00866460">
        <w:rPr>
          <w:spacing w:val="-2"/>
        </w:rPr>
        <w:t>o</w:t>
      </w:r>
      <w:r w:rsidR="00866460">
        <w:t>m</w:t>
      </w:r>
      <w:r w:rsidR="00866460">
        <w:rPr>
          <w:spacing w:val="-1"/>
        </w:rPr>
        <w:t>p</w:t>
      </w:r>
      <w:r w:rsidR="00866460">
        <w:t>leted</w:t>
      </w:r>
      <w:r w:rsidR="00CA6199">
        <w:t>.</w:t>
      </w:r>
      <w:r w:rsidR="00F91A95">
        <w:t xml:space="preserve"> </w:t>
      </w:r>
    </w:p>
    <w:p w14:paraId="27B55BE8" w14:textId="77777777" w:rsidR="00CA6199" w:rsidRDefault="00866460" w:rsidP="00866460">
      <w:pPr>
        <w:pStyle w:val="SAW-BodyNoIndent"/>
      </w:pPr>
      <w:r>
        <w:t xml:space="preserve">Section </w:t>
      </w:r>
      <w:r w:rsidRPr="006662DC">
        <w:rPr>
          <w:b/>
        </w:rPr>
        <w:t>5</w:t>
      </w:r>
      <w:r>
        <w:t xml:space="preserve"> is to be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leted i</w:t>
      </w:r>
      <w:r w:rsidR="00CA6199">
        <w:t xml:space="preserve">f a WSAA Appraisal has </w:t>
      </w:r>
      <w:r w:rsidR="00CA6199" w:rsidRPr="006662DC">
        <w:rPr>
          <w:u w:val="single"/>
        </w:rPr>
        <w:t>not</w:t>
      </w:r>
      <w:r w:rsidR="00CA6199">
        <w:t xml:space="preserve"> been undertaken.</w:t>
      </w:r>
    </w:p>
    <w:p w14:paraId="73939BA9" w14:textId="77777777" w:rsidR="00CA6199" w:rsidRDefault="00CA6199" w:rsidP="00CA6199">
      <w:pPr>
        <w:pStyle w:val="SAW-BodyNoIndent"/>
      </w:pPr>
      <w:r>
        <w:t>Where a WSAA Appraisal contains certificates and other supporting documents, SA Water will not require cop</w:t>
      </w:r>
      <w:r w:rsidR="0001666E">
        <w:t>ies</w:t>
      </w:r>
      <w:r>
        <w:t xml:space="preserve"> of this</w:t>
      </w:r>
      <w:r w:rsidRPr="003733C2">
        <w:t xml:space="preserve"> </w:t>
      </w:r>
      <w:r>
        <w:t xml:space="preserve">documentation. </w:t>
      </w:r>
    </w:p>
    <w:p w14:paraId="00C78E12" w14:textId="77777777" w:rsidR="00CA6199" w:rsidRDefault="00CA6199" w:rsidP="00CA6199">
      <w:pPr>
        <w:pStyle w:val="SAW-BodyNoIndent"/>
      </w:pPr>
      <w:r>
        <w:lastRenderedPageBreak/>
        <w:t xml:space="preserve">For no WSAA Appraisal, </w:t>
      </w:r>
      <w:r>
        <w:rPr>
          <w:spacing w:val="-3"/>
        </w:rPr>
        <w:t>c</w:t>
      </w:r>
      <w:r>
        <w:t>e</w:t>
      </w:r>
      <w:r>
        <w:rPr>
          <w:spacing w:val="-3"/>
        </w:rPr>
        <w:t>r</w:t>
      </w:r>
      <w:r>
        <w:t>t</w:t>
      </w:r>
      <w:r>
        <w:rPr>
          <w:spacing w:val="3"/>
        </w:rPr>
        <w:t>i</w:t>
      </w:r>
      <w:r>
        <w:t>ficates,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 xml:space="preserve">st reports and/ or </w:t>
      </w:r>
      <w:r w:rsidR="0001666E">
        <w:t xml:space="preserve">supporting </w:t>
      </w:r>
      <w:r>
        <w:t>documents shall be provided.</w:t>
      </w:r>
    </w:p>
    <w:p w14:paraId="02A1FCC5" w14:textId="196BB48B" w:rsidR="00CA6199" w:rsidRDefault="00CA6199" w:rsidP="00F370BF">
      <w:pPr>
        <w:pStyle w:val="SAW-BodyNoIndent"/>
        <w:rPr>
          <w:szCs w:val="20"/>
        </w:rPr>
      </w:pPr>
      <w:r>
        <w:t>Should a</w:t>
      </w:r>
      <w:r>
        <w:rPr>
          <w:spacing w:val="-1"/>
        </w:rPr>
        <w:t>pp</w:t>
      </w:r>
      <w:r>
        <w:t>roval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ugh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t>le pro</w:t>
      </w:r>
      <w:r>
        <w:rPr>
          <w:spacing w:val="-1"/>
        </w:rPr>
        <w:t>du</w:t>
      </w:r>
      <w:r>
        <w:t>c</w:t>
      </w:r>
      <w:r>
        <w:rPr>
          <w:spacing w:val="-2"/>
        </w:rPr>
        <w:t>t</w:t>
      </w:r>
      <w:r>
        <w:t xml:space="preserve">s, </w:t>
      </w:r>
      <w:r w:rsidRPr="00F86AD2">
        <w:rPr>
          <w:spacing w:val="-2"/>
          <w:u w:val="single"/>
        </w:rPr>
        <w:t>s</w:t>
      </w:r>
      <w:r w:rsidRPr="00F86AD2">
        <w:rPr>
          <w:u w:val="single"/>
        </w:rPr>
        <w:t>epa</w:t>
      </w:r>
      <w:r w:rsidRPr="00F86AD2">
        <w:rPr>
          <w:spacing w:val="-1"/>
          <w:u w:val="single"/>
        </w:rPr>
        <w:t>r</w:t>
      </w:r>
      <w:r w:rsidRPr="00F86AD2">
        <w:rPr>
          <w:u w:val="single"/>
        </w:rPr>
        <w:t>ate</w:t>
      </w:r>
      <w:r>
        <w:t xml:space="preserve">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ns</w:t>
      </w:r>
      <w:r>
        <w:rPr>
          <w:spacing w:val="-1"/>
        </w:rPr>
        <w:t xml:space="preserve"> </w:t>
      </w:r>
      <w:r>
        <w:t xml:space="preserve">should be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leted</w:t>
      </w:r>
      <w:r w:rsidRPr="00F86AD2">
        <w:rPr>
          <w:szCs w:val="20"/>
        </w:rPr>
        <w:t>.</w:t>
      </w:r>
    </w:p>
    <w:p w14:paraId="53F9E54D" w14:textId="47C34563" w:rsidR="00AA0E1D" w:rsidRPr="00F86AD2" w:rsidRDefault="00AA0E1D" w:rsidP="00F370BF">
      <w:pPr>
        <w:pStyle w:val="SAW-BodyNoIndent"/>
        <w:rPr>
          <w:szCs w:val="20"/>
        </w:rPr>
      </w:pPr>
      <w:r>
        <w:rPr>
          <w:szCs w:val="20"/>
        </w:rPr>
        <w:t xml:space="preserve">By </w:t>
      </w:r>
      <w:proofErr w:type="gramStart"/>
      <w:r>
        <w:rPr>
          <w:szCs w:val="20"/>
        </w:rPr>
        <w:t>seeking to have</w:t>
      </w:r>
      <w:proofErr w:type="gramEnd"/>
      <w:r>
        <w:rPr>
          <w:szCs w:val="20"/>
        </w:rPr>
        <w:t xml:space="preserve"> a product added to a technical standard, the applicant acknowledges their obligation to provide a sample, or any part of the product</w:t>
      </w:r>
      <w:r w:rsidR="00D36ECB">
        <w:rPr>
          <w:szCs w:val="20"/>
        </w:rPr>
        <w:t xml:space="preserve"> when requested to do so by SA Water.</w:t>
      </w:r>
    </w:p>
    <w:p w14:paraId="1B6AB5D6" w14:textId="77777777" w:rsidR="00CA6199" w:rsidRDefault="00CA6199" w:rsidP="00CA6199">
      <w:pPr>
        <w:pStyle w:val="Heading2"/>
      </w:pPr>
      <w:r>
        <w:t xml:space="preserve">Size Limitation </w:t>
      </w:r>
    </w:p>
    <w:p w14:paraId="67CE8E6B" w14:textId="77777777" w:rsidR="00CA6199" w:rsidRDefault="00CA6199" w:rsidP="00CA6199">
      <w:pPr>
        <w:pStyle w:val="SAW-BodyNoIndent"/>
      </w:pPr>
      <w:r>
        <w:t xml:space="preserve">For products used within its </w:t>
      </w:r>
      <w:r w:rsidRPr="00816F2A">
        <w:rPr>
          <w:b/>
        </w:rPr>
        <w:t xml:space="preserve">Reticulation </w:t>
      </w:r>
      <w:r w:rsidRPr="006B363B">
        <w:rPr>
          <w:b/>
        </w:rPr>
        <w:t>Networks</w:t>
      </w:r>
      <w:r>
        <w:t xml:space="preserve">, SA Water has a limitation on the product size. </w:t>
      </w:r>
    </w:p>
    <w:p w14:paraId="7A3A8ED9" w14:textId="77777777" w:rsidR="00CA6199" w:rsidRDefault="00CA6199" w:rsidP="00CA6199">
      <w:pPr>
        <w:pStyle w:val="SAW-BodyNoIndent"/>
      </w:pPr>
      <w:r>
        <w:t>Please refer to the relevant Technical Standard (TS 0500 to TS 0507) for confirmation of size for the different systems.</w:t>
      </w:r>
    </w:p>
    <w:p w14:paraId="3387199D" w14:textId="77777777" w:rsidR="00CA6199" w:rsidRDefault="00CA6199" w:rsidP="00CA6199">
      <w:pPr>
        <w:pStyle w:val="SAW-BodyNoIndent"/>
        <w:rPr>
          <w:spacing w:val="1"/>
        </w:rPr>
      </w:pPr>
      <w:r>
        <w:rPr>
          <w:spacing w:val="1"/>
        </w:rPr>
        <w:t xml:space="preserve">For products sized within </w:t>
      </w:r>
      <w:r>
        <w:t>the scope of TS 0500 to TS 0507 please proceed to complete this Application Form.</w:t>
      </w:r>
    </w:p>
    <w:p w14:paraId="60EE5C66" w14:textId="77777777" w:rsidR="00CA6199" w:rsidRDefault="00CA6199" w:rsidP="00CA6199">
      <w:pPr>
        <w:pStyle w:val="SAW-BodyNoIndent"/>
      </w:pPr>
      <w:r>
        <w:t>Products larger than those within the scope of each Technical Standard are not assessed under this process.</w:t>
      </w:r>
    </w:p>
    <w:p w14:paraId="335B9005" w14:textId="77777777" w:rsidR="00CA6199" w:rsidRPr="00816F2A" w:rsidRDefault="00CA6199" w:rsidP="00CA6199">
      <w:pPr>
        <w:pStyle w:val="Heading2"/>
      </w:pPr>
      <w:r w:rsidRPr="00816F2A">
        <w:t>Inquiries</w:t>
      </w:r>
    </w:p>
    <w:p w14:paraId="5AB0D6EC" w14:textId="77777777" w:rsidR="00CA6199" w:rsidRDefault="00CA6199" w:rsidP="00CA6199">
      <w:pPr>
        <w:pStyle w:val="SAW-BodyNoIndent"/>
      </w:pPr>
      <w:r>
        <w:t>F</w:t>
      </w:r>
      <w:r>
        <w:rPr>
          <w:spacing w:val="-2"/>
        </w:rPr>
        <w:t>u</w:t>
      </w:r>
      <w:r>
        <w:t>rther i</w:t>
      </w:r>
      <w:r>
        <w:rPr>
          <w:spacing w:val="-1"/>
        </w:rPr>
        <w:t>nqu</w:t>
      </w:r>
      <w:r>
        <w:t>ir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>r</w:t>
      </w:r>
      <w:r>
        <w:t>ec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4D320409" w14:textId="77777777" w:rsidR="00CA6199" w:rsidRDefault="00CA6199" w:rsidP="00CA6199">
      <w:pPr>
        <w:pStyle w:val="SAW-BodyNoIndent"/>
        <w:rPr>
          <w:rFonts w:eastAsia="Calibri"/>
        </w:rPr>
      </w:pPr>
      <w:r>
        <w:rPr>
          <w:rFonts w:eastAsia="Calibri"/>
          <w:bCs/>
          <w:spacing w:val="-2"/>
        </w:rPr>
        <w:t>S</w:t>
      </w:r>
      <w:r>
        <w:rPr>
          <w:rFonts w:eastAsia="Calibri"/>
          <w:bCs/>
        </w:rPr>
        <w:t>A</w:t>
      </w:r>
      <w:r>
        <w:rPr>
          <w:rFonts w:eastAsia="Calibri"/>
          <w:bCs/>
          <w:spacing w:val="1"/>
        </w:rPr>
        <w:t xml:space="preserve"> </w:t>
      </w:r>
      <w:r>
        <w:rPr>
          <w:rFonts w:eastAsia="Calibri"/>
          <w:bCs/>
          <w:spacing w:val="-1"/>
        </w:rPr>
        <w:t>W</w:t>
      </w:r>
      <w:r>
        <w:rPr>
          <w:rFonts w:eastAsia="Calibri"/>
          <w:bCs/>
        </w:rPr>
        <w:t>A</w:t>
      </w:r>
      <w:r>
        <w:rPr>
          <w:rFonts w:eastAsia="Calibri"/>
          <w:bCs/>
          <w:spacing w:val="-1"/>
        </w:rPr>
        <w:t>T</w:t>
      </w:r>
      <w:r>
        <w:rPr>
          <w:rFonts w:eastAsia="Calibri"/>
          <w:bCs/>
        </w:rPr>
        <w:t>ER</w:t>
      </w:r>
      <w:r>
        <w:rPr>
          <w:rFonts w:eastAsia="Calibri"/>
          <w:bCs/>
          <w:spacing w:val="-1"/>
        </w:rPr>
        <w:t xml:space="preserve"> </w:t>
      </w:r>
      <w:r>
        <w:rPr>
          <w:rFonts w:eastAsia="Calibri"/>
          <w:bCs/>
        </w:rPr>
        <w:t>Re</w:t>
      </w:r>
      <w:r>
        <w:rPr>
          <w:rFonts w:eastAsia="Calibri"/>
          <w:bCs/>
          <w:spacing w:val="-2"/>
        </w:rPr>
        <w:t>p</w:t>
      </w:r>
      <w:r>
        <w:rPr>
          <w:rFonts w:eastAsia="Calibri"/>
          <w:bCs/>
        </w:rPr>
        <w:t>r</w:t>
      </w:r>
      <w:r>
        <w:rPr>
          <w:rFonts w:eastAsia="Calibri"/>
          <w:bCs/>
          <w:spacing w:val="-1"/>
        </w:rPr>
        <w:t>e</w:t>
      </w:r>
      <w:r>
        <w:rPr>
          <w:rFonts w:eastAsia="Calibri"/>
          <w:bCs/>
        </w:rPr>
        <w:t>s</w:t>
      </w:r>
      <w:r>
        <w:rPr>
          <w:rFonts w:eastAsia="Calibri"/>
          <w:bCs/>
          <w:spacing w:val="-1"/>
        </w:rPr>
        <w:t>en</w:t>
      </w:r>
      <w:r>
        <w:rPr>
          <w:rFonts w:eastAsia="Calibri"/>
          <w:bCs/>
        </w:rPr>
        <w:t>t</w:t>
      </w:r>
      <w:r>
        <w:rPr>
          <w:rFonts w:eastAsia="Calibri"/>
          <w:bCs/>
          <w:spacing w:val="-1"/>
        </w:rPr>
        <w:t>a</w:t>
      </w:r>
      <w:r>
        <w:rPr>
          <w:rFonts w:eastAsia="Calibri"/>
          <w:bCs/>
        </w:rPr>
        <w:t>t</w:t>
      </w:r>
      <w:r>
        <w:rPr>
          <w:rFonts w:eastAsia="Calibri"/>
          <w:bCs/>
          <w:spacing w:val="-2"/>
        </w:rPr>
        <w:t>i</w:t>
      </w:r>
      <w:r>
        <w:rPr>
          <w:rFonts w:eastAsia="Calibri"/>
          <w:bCs/>
        </w:rPr>
        <w:t>v</w:t>
      </w:r>
      <w:r>
        <w:rPr>
          <w:rFonts w:eastAsia="Calibri"/>
          <w:bCs/>
          <w:spacing w:val="-4"/>
        </w:rPr>
        <w:t>e</w:t>
      </w:r>
      <w:r>
        <w:rPr>
          <w:rFonts w:eastAsia="Calibri"/>
          <w:bCs/>
        </w:rPr>
        <w:t xml:space="preserve">: </w:t>
      </w:r>
      <w:r w:rsidRPr="00A26D91">
        <w:rPr>
          <w:rFonts w:eastAsia="Calibri"/>
          <w:b/>
        </w:rPr>
        <w:t>Retic</w:t>
      </w:r>
      <w:r w:rsidRPr="00A26D91">
        <w:rPr>
          <w:rFonts w:eastAsia="Calibri"/>
          <w:b/>
          <w:spacing w:val="-1"/>
        </w:rPr>
        <w:t>u</w:t>
      </w:r>
      <w:r w:rsidRPr="00A26D91">
        <w:rPr>
          <w:rFonts w:eastAsia="Calibri"/>
          <w:b/>
        </w:rPr>
        <w:t>lat</w:t>
      </w:r>
      <w:r w:rsidRPr="00A26D91">
        <w:rPr>
          <w:rFonts w:eastAsia="Calibri"/>
          <w:b/>
          <w:spacing w:val="-3"/>
        </w:rPr>
        <w:t>i</w:t>
      </w:r>
      <w:r w:rsidRPr="00A26D91">
        <w:rPr>
          <w:rFonts w:eastAsia="Calibri"/>
          <w:b/>
          <w:spacing w:val="1"/>
        </w:rPr>
        <w:t>o</w:t>
      </w:r>
      <w:r w:rsidRPr="00A26D91">
        <w:rPr>
          <w:rFonts w:eastAsia="Calibri"/>
          <w:b/>
        </w:rPr>
        <w:t>n</w:t>
      </w:r>
      <w:r w:rsidRPr="00A26D91">
        <w:rPr>
          <w:rFonts w:eastAsia="Calibri"/>
          <w:b/>
          <w:spacing w:val="-1"/>
        </w:rPr>
        <w:t xml:space="preserve"> </w:t>
      </w:r>
      <w:r w:rsidRPr="00A26D91">
        <w:rPr>
          <w:rFonts w:eastAsia="Calibri"/>
          <w:b/>
        </w:rPr>
        <w:t>I</w:t>
      </w:r>
      <w:r w:rsidRPr="00A26D91">
        <w:rPr>
          <w:rFonts w:eastAsia="Calibri"/>
          <w:b/>
          <w:spacing w:val="-1"/>
        </w:rPr>
        <w:t>n</w:t>
      </w:r>
      <w:r w:rsidRPr="00A26D91">
        <w:rPr>
          <w:rFonts w:eastAsia="Calibri"/>
          <w:b/>
        </w:rPr>
        <w:t>frastr</w:t>
      </w:r>
      <w:r w:rsidRPr="00A26D91">
        <w:rPr>
          <w:rFonts w:eastAsia="Calibri"/>
          <w:b/>
          <w:spacing w:val="-2"/>
        </w:rPr>
        <w:t>u</w:t>
      </w:r>
      <w:r w:rsidRPr="00A26D91">
        <w:rPr>
          <w:rFonts w:eastAsia="Calibri"/>
          <w:b/>
          <w:spacing w:val="-3"/>
        </w:rPr>
        <w:t>c</w:t>
      </w:r>
      <w:r w:rsidRPr="00A26D91">
        <w:rPr>
          <w:rFonts w:eastAsia="Calibri"/>
          <w:b/>
        </w:rPr>
        <w:t>tu</w:t>
      </w:r>
      <w:r w:rsidRPr="00A26D91">
        <w:rPr>
          <w:rFonts w:eastAsia="Calibri"/>
          <w:b/>
          <w:spacing w:val="-3"/>
        </w:rPr>
        <w:t>r</w:t>
      </w:r>
      <w:r w:rsidRPr="00A26D91">
        <w:rPr>
          <w:rFonts w:eastAsia="Calibri"/>
          <w:b/>
        </w:rPr>
        <w:t>e S</w:t>
      </w:r>
      <w:r w:rsidRPr="00A26D91">
        <w:rPr>
          <w:rFonts w:eastAsia="Calibri"/>
          <w:b/>
          <w:spacing w:val="-2"/>
        </w:rPr>
        <w:t>p</w:t>
      </w:r>
      <w:r w:rsidRPr="00A26D91">
        <w:rPr>
          <w:rFonts w:eastAsia="Calibri"/>
          <w:b/>
        </w:rPr>
        <w:t>ecial</w:t>
      </w:r>
      <w:r w:rsidRPr="00A26D91">
        <w:rPr>
          <w:rFonts w:eastAsia="Calibri"/>
          <w:b/>
          <w:spacing w:val="-1"/>
        </w:rPr>
        <w:t>i</w:t>
      </w:r>
      <w:r w:rsidRPr="00A26D91">
        <w:rPr>
          <w:rFonts w:eastAsia="Calibri"/>
          <w:b/>
        </w:rPr>
        <w:t>s</w:t>
      </w:r>
      <w:r w:rsidRPr="00A26D91">
        <w:rPr>
          <w:rFonts w:eastAsia="Calibri"/>
          <w:b/>
          <w:spacing w:val="2"/>
        </w:rPr>
        <w:t>t</w:t>
      </w:r>
      <w:r w:rsidRPr="008447C2">
        <w:rPr>
          <w:rFonts w:eastAsia="Calibri"/>
        </w:rPr>
        <w:t>.</w:t>
      </w:r>
    </w:p>
    <w:p w14:paraId="12D1A11E" w14:textId="77777777" w:rsidR="000E4DA5" w:rsidRDefault="00CA6199" w:rsidP="00CA6199">
      <w:pPr>
        <w:spacing w:before="200"/>
        <w:rPr>
          <w:color w:val="4F81BC"/>
          <w:sz w:val="20"/>
          <w:u w:val="single" w:color="4F81BC"/>
        </w:rPr>
      </w:pPr>
      <w:r w:rsidRPr="00A26D91">
        <w:rPr>
          <w:rFonts w:eastAsia="Calibri"/>
          <w:bCs/>
          <w:sz w:val="20"/>
        </w:rPr>
        <w:t>T</w:t>
      </w:r>
      <w:r w:rsidRPr="00A26D91">
        <w:rPr>
          <w:rFonts w:eastAsia="Calibri"/>
          <w:bCs/>
          <w:spacing w:val="-1"/>
          <w:sz w:val="20"/>
        </w:rPr>
        <w:t>e</w:t>
      </w:r>
      <w:r w:rsidRPr="00A26D91">
        <w:rPr>
          <w:rFonts w:eastAsia="Calibri"/>
          <w:bCs/>
          <w:sz w:val="20"/>
        </w:rPr>
        <w:t>l</w:t>
      </w:r>
      <w:r w:rsidRPr="00A26D91">
        <w:rPr>
          <w:rFonts w:eastAsia="Calibri"/>
          <w:bCs/>
          <w:spacing w:val="-1"/>
          <w:sz w:val="20"/>
        </w:rPr>
        <w:t>ephone</w:t>
      </w:r>
      <w:r w:rsidRPr="00A26D91">
        <w:rPr>
          <w:rFonts w:eastAsia="Calibri"/>
          <w:bCs/>
          <w:sz w:val="20"/>
        </w:rPr>
        <w:t>:</w:t>
      </w:r>
      <w:r w:rsidRPr="00A26D91">
        <w:rPr>
          <w:rFonts w:eastAsia="Calibri"/>
          <w:bCs/>
          <w:spacing w:val="-1"/>
          <w:sz w:val="20"/>
        </w:rPr>
        <w:t xml:space="preserve"> </w:t>
      </w:r>
      <w:r w:rsidRPr="00A26D91">
        <w:rPr>
          <w:rFonts w:eastAsia="Calibri"/>
          <w:sz w:val="20"/>
        </w:rPr>
        <w:t>(08)</w:t>
      </w:r>
      <w:r w:rsidRPr="00A26D91">
        <w:rPr>
          <w:rFonts w:eastAsia="Calibri"/>
          <w:spacing w:val="-3"/>
          <w:sz w:val="20"/>
        </w:rPr>
        <w:t xml:space="preserve"> </w:t>
      </w:r>
      <w:r w:rsidRPr="00A26D91">
        <w:rPr>
          <w:rFonts w:eastAsia="Calibri"/>
          <w:spacing w:val="-2"/>
          <w:sz w:val="20"/>
        </w:rPr>
        <w:t>7</w:t>
      </w:r>
      <w:r w:rsidRPr="00A26D91">
        <w:rPr>
          <w:rFonts w:eastAsia="Calibri"/>
          <w:sz w:val="20"/>
        </w:rPr>
        <w:t>4</w:t>
      </w:r>
      <w:r w:rsidRPr="00A26D91">
        <w:rPr>
          <w:rFonts w:eastAsia="Calibri"/>
          <w:spacing w:val="-2"/>
          <w:sz w:val="20"/>
        </w:rPr>
        <w:t>2</w:t>
      </w:r>
      <w:r w:rsidRPr="00A26D91">
        <w:rPr>
          <w:rFonts w:eastAsia="Calibri"/>
          <w:sz w:val="20"/>
        </w:rPr>
        <w:t xml:space="preserve">4 </w:t>
      </w:r>
      <w:r w:rsidRPr="00A26D91">
        <w:rPr>
          <w:rFonts w:eastAsia="Calibri"/>
          <w:spacing w:val="-2"/>
          <w:sz w:val="20"/>
        </w:rPr>
        <w:t>20</w:t>
      </w:r>
      <w:r w:rsidRPr="00A26D91">
        <w:rPr>
          <w:rFonts w:eastAsia="Calibri"/>
          <w:sz w:val="20"/>
        </w:rPr>
        <w:t>0</w:t>
      </w:r>
      <w:r w:rsidRPr="00A26D91">
        <w:rPr>
          <w:rFonts w:eastAsia="Calibri"/>
          <w:spacing w:val="-1"/>
          <w:sz w:val="20"/>
        </w:rPr>
        <w:t>9</w:t>
      </w:r>
      <w:r w:rsidRPr="00A26D91">
        <w:rPr>
          <w:rFonts w:eastAsia="Calibri"/>
          <w:sz w:val="20"/>
        </w:rPr>
        <w:t>.</w:t>
      </w:r>
      <w:r w:rsidRPr="00A26D91">
        <w:rPr>
          <w:rFonts w:eastAsia="Calibri"/>
          <w:b/>
          <w:sz w:val="20"/>
        </w:rPr>
        <w:tab/>
      </w:r>
      <w:r w:rsidRPr="00A26D91">
        <w:rPr>
          <w:rFonts w:eastAsia="Calibri"/>
          <w:bCs/>
          <w:sz w:val="20"/>
        </w:rPr>
        <w:t>Em</w:t>
      </w:r>
      <w:r w:rsidRPr="00A26D91">
        <w:rPr>
          <w:rFonts w:eastAsia="Calibri"/>
          <w:bCs/>
          <w:spacing w:val="-2"/>
          <w:sz w:val="20"/>
        </w:rPr>
        <w:t>a</w:t>
      </w:r>
      <w:r w:rsidRPr="00A26D91">
        <w:rPr>
          <w:rFonts w:eastAsia="Calibri"/>
          <w:bCs/>
          <w:sz w:val="20"/>
        </w:rPr>
        <w:t xml:space="preserve">il: </w:t>
      </w:r>
      <w:hyperlink r:id="rId14">
        <w:r w:rsidRPr="00A26D91">
          <w:rPr>
            <w:color w:val="4F81BC"/>
            <w:spacing w:val="-3"/>
            <w:sz w:val="20"/>
            <w:u w:val="single" w:color="4F81BC"/>
          </w:rPr>
          <w:t>r</w:t>
        </w:r>
        <w:r w:rsidRPr="00A26D91">
          <w:rPr>
            <w:color w:val="4F81BC"/>
            <w:sz w:val="20"/>
            <w:u w:val="single" w:color="4F81BC"/>
          </w:rPr>
          <w:t>etic</w:t>
        </w:r>
        <w:r w:rsidRPr="00A26D91">
          <w:rPr>
            <w:color w:val="4F81BC"/>
            <w:spacing w:val="-1"/>
            <w:sz w:val="20"/>
            <w:u w:val="single" w:color="4F81BC"/>
          </w:rPr>
          <w:t>u</w:t>
        </w:r>
        <w:r w:rsidRPr="00A26D91">
          <w:rPr>
            <w:color w:val="4F81BC"/>
            <w:sz w:val="20"/>
            <w:u w:val="single" w:color="4F81BC"/>
          </w:rPr>
          <w:t>lat</w:t>
        </w:r>
        <w:r w:rsidRPr="00A26D91">
          <w:rPr>
            <w:color w:val="4F81BC"/>
            <w:spacing w:val="-3"/>
            <w:sz w:val="20"/>
            <w:u w:val="single" w:color="4F81BC"/>
          </w:rPr>
          <w:t>i</w:t>
        </w:r>
        <w:r w:rsidRPr="00A26D91">
          <w:rPr>
            <w:color w:val="4F81BC"/>
            <w:spacing w:val="1"/>
            <w:sz w:val="20"/>
            <w:u w:val="single" w:color="4F81BC"/>
          </w:rPr>
          <w:t>o</w:t>
        </w:r>
        <w:r w:rsidRPr="00A26D91">
          <w:rPr>
            <w:color w:val="4F81BC"/>
            <w:spacing w:val="-1"/>
            <w:sz w:val="20"/>
            <w:u w:val="single" w:color="4F81BC"/>
          </w:rPr>
          <w:t>n</w:t>
        </w:r>
        <w:r w:rsidRPr="00A26D91">
          <w:rPr>
            <w:color w:val="4F81BC"/>
            <w:sz w:val="20"/>
            <w:u w:val="single" w:color="4F81BC"/>
          </w:rPr>
          <w:t>i</w:t>
        </w:r>
        <w:r w:rsidRPr="00A26D91">
          <w:rPr>
            <w:color w:val="4F81BC"/>
            <w:spacing w:val="-2"/>
            <w:sz w:val="20"/>
            <w:u w:val="single" w:color="4F81BC"/>
          </w:rPr>
          <w:t>n</w:t>
        </w:r>
        <w:r w:rsidRPr="00A26D91">
          <w:rPr>
            <w:color w:val="4F81BC"/>
            <w:sz w:val="20"/>
            <w:u w:val="single" w:color="4F81BC"/>
          </w:rPr>
          <w:t>frastr</w:t>
        </w:r>
        <w:r w:rsidRPr="00A26D91">
          <w:rPr>
            <w:color w:val="4F81BC"/>
            <w:spacing w:val="-4"/>
            <w:sz w:val="20"/>
            <w:u w:val="single" w:color="4F81BC"/>
          </w:rPr>
          <w:t>u</w:t>
        </w:r>
        <w:r w:rsidRPr="00A26D91">
          <w:rPr>
            <w:color w:val="4F81BC"/>
            <w:sz w:val="20"/>
            <w:u w:val="single" w:color="4F81BC"/>
          </w:rPr>
          <w:t>cturespecia</w:t>
        </w:r>
        <w:r w:rsidRPr="00A26D91">
          <w:rPr>
            <w:color w:val="4F81BC"/>
            <w:spacing w:val="-1"/>
            <w:sz w:val="20"/>
            <w:u w:val="single" w:color="4F81BC"/>
          </w:rPr>
          <w:t>l</w:t>
        </w:r>
        <w:r w:rsidRPr="00A26D91">
          <w:rPr>
            <w:color w:val="4F81BC"/>
            <w:spacing w:val="-3"/>
            <w:sz w:val="20"/>
            <w:u w:val="single" w:color="4F81BC"/>
          </w:rPr>
          <w:t>i</w:t>
        </w:r>
        <w:r w:rsidRPr="00A26D91">
          <w:rPr>
            <w:color w:val="4F81BC"/>
            <w:sz w:val="20"/>
            <w:u w:val="single" w:color="4F81BC"/>
          </w:rPr>
          <w:t>st@s</w:t>
        </w:r>
        <w:r w:rsidRPr="00A26D91">
          <w:rPr>
            <w:color w:val="4F81BC"/>
            <w:spacing w:val="-3"/>
            <w:sz w:val="20"/>
            <w:u w:val="single" w:color="4F81BC"/>
          </w:rPr>
          <w:t>a</w:t>
        </w:r>
        <w:r w:rsidRPr="00A26D91">
          <w:rPr>
            <w:color w:val="4F81BC"/>
            <w:sz w:val="20"/>
            <w:u w:val="single" w:color="4F81BC"/>
          </w:rPr>
          <w:t>water.</w:t>
        </w:r>
        <w:r w:rsidRPr="00A26D91">
          <w:rPr>
            <w:color w:val="4F81BC"/>
            <w:spacing w:val="-3"/>
            <w:sz w:val="20"/>
            <w:u w:val="single" w:color="4F81BC"/>
          </w:rPr>
          <w:t>c</w:t>
        </w:r>
        <w:r w:rsidRPr="00A26D91">
          <w:rPr>
            <w:color w:val="4F81BC"/>
            <w:spacing w:val="1"/>
            <w:sz w:val="20"/>
            <w:u w:val="single" w:color="4F81BC"/>
          </w:rPr>
          <w:t>o</w:t>
        </w:r>
        <w:r w:rsidRPr="00A26D91">
          <w:rPr>
            <w:color w:val="4F81BC"/>
            <w:sz w:val="20"/>
            <w:u w:val="single" w:color="4F81BC"/>
          </w:rPr>
          <w:t>m.au</w:t>
        </w:r>
      </w:hyperlink>
    </w:p>
    <w:p w14:paraId="0F1EB931" w14:textId="77777777" w:rsidR="00C6526A" w:rsidRDefault="00C6526A">
      <w:pPr>
        <w:spacing w:before="200"/>
        <w:rPr>
          <w:color w:val="4F81BC"/>
          <w:sz w:val="20"/>
          <w:u w:val="single" w:color="4F81BC"/>
        </w:rPr>
      </w:pPr>
      <w:r>
        <w:rPr>
          <w:color w:val="4F81BC"/>
          <w:sz w:val="20"/>
          <w:u w:val="single" w:color="4F81BC"/>
        </w:rPr>
        <w:br w:type="page"/>
      </w:r>
    </w:p>
    <w:p w14:paraId="28B3569B" w14:textId="77777777" w:rsidR="00C6526A" w:rsidRDefault="00C6526A" w:rsidP="00C6526A">
      <w:pPr>
        <w:pStyle w:val="Heading1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482C2C8" wp14:editId="47773771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768975" cy="1270"/>
                <wp:effectExtent l="10795" t="6985" r="11430" b="10795"/>
                <wp:wrapNone/>
                <wp:docPr id="1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01"/>
                          <a:chExt cx="9085" cy="2"/>
                        </a:xfrm>
                      </wpg:grpSpPr>
                      <wps:wsp>
                        <wps:cNvPr id="11" name="Freeform 135"/>
                        <wps:cNvSpPr>
                          <a:spLocks/>
                        </wps:cNvSpPr>
                        <wps:spPr bwMode="auto">
                          <a:xfrm>
                            <a:off x="1412" y="70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84E0A" id="Group 134" o:spid="_x0000_s1026" style="position:absolute;margin-left:70.6pt;margin-top:35.05pt;width:454.25pt;height:.1pt;z-index:-251653120;mso-position-horizontal-relative:page" coordorigin="1412,7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">
                <v:shape id="Freeform 135" o:spid="_x0000_s1027" style="position:absolute;left:1412;top:70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Product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4"/>
        </w:rPr>
        <w:t>e</w:t>
      </w:r>
      <w:bookmarkStart w:id="0" w:name="_GoBack"/>
      <w:bookmarkEnd w:id="0"/>
      <w:r>
        <w:t>t</w:t>
      </w:r>
      <w:r>
        <w:rPr>
          <w:spacing w:val="4"/>
        </w:rPr>
        <w:t>a</w:t>
      </w:r>
      <w:r>
        <w:t>i</w:t>
      </w:r>
      <w:r>
        <w:rPr>
          <w:spacing w:val="4"/>
        </w:rPr>
        <w:t>l</w:t>
      </w:r>
      <w:r>
        <w:t>s</w:t>
      </w:r>
    </w:p>
    <w:p w14:paraId="030E4EEE" w14:textId="77777777" w:rsidR="00C6526A" w:rsidRDefault="00C6526A" w:rsidP="00C6526A">
      <w:pPr>
        <w:spacing w:before="7" w:line="110" w:lineRule="exact"/>
        <w:rPr>
          <w:sz w:val="11"/>
          <w:szCs w:val="11"/>
        </w:rPr>
      </w:pPr>
    </w:p>
    <w:p w14:paraId="56F6B309" w14:textId="77777777" w:rsidR="00C6526A" w:rsidRDefault="00C6526A" w:rsidP="00C6526A">
      <w:pPr>
        <w:pStyle w:val="Heading2"/>
        <w:rPr>
          <w:bCs/>
        </w:rPr>
      </w:pPr>
      <w:r>
        <w:t>Product Details</w:t>
      </w:r>
    </w:p>
    <w:p w14:paraId="513F516A" w14:textId="77777777" w:rsidR="00C6526A" w:rsidRDefault="00C6526A" w:rsidP="00C6526A">
      <w:pPr>
        <w:spacing w:before="120" w:line="200" w:lineRule="exact"/>
      </w:pPr>
    </w:p>
    <w:tbl>
      <w:tblPr>
        <w:tblStyle w:val="SAW-TableGridVertical"/>
        <w:tblW w:w="4626" w:type="pct"/>
        <w:tblLook w:val="04A0" w:firstRow="1" w:lastRow="0" w:firstColumn="1" w:lastColumn="0" w:noHBand="0" w:noVBand="1"/>
      </w:tblPr>
      <w:tblGrid>
        <w:gridCol w:w="3084"/>
        <w:gridCol w:w="6428"/>
      </w:tblGrid>
      <w:tr w:rsidR="00C6526A" w14:paraId="4709A9A4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052324A1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Product Type</w:t>
            </w:r>
          </w:p>
        </w:tc>
        <w:tc>
          <w:tcPr>
            <w:tcW w:w="3379" w:type="pct"/>
          </w:tcPr>
          <w:p w14:paraId="3040F527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539A214B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58BDD590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Material</w:t>
            </w:r>
            <w:r w:rsidR="00792C8E">
              <w:rPr>
                <w:sz w:val="20"/>
              </w:rPr>
              <w:t>s</w:t>
            </w:r>
          </w:p>
        </w:tc>
        <w:tc>
          <w:tcPr>
            <w:tcW w:w="3379" w:type="pct"/>
          </w:tcPr>
          <w:p w14:paraId="05B6DF1D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7C1F5021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5AFC1834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System/s (Water, sewer etc.)</w:t>
            </w:r>
          </w:p>
        </w:tc>
        <w:tc>
          <w:tcPr>
            <w:tcW w:w="3379" w:type="pct"/>
          </w:tcPr>
          <w:p w14:paraId="14397A8E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0269F51A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58520B2E" w14:textId="77777777" w:rsidR="00C6526A" w:rsidRDefault="00C6526A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Size Range</w:t>
            </w:r>
          </w:p>
        </w:tc>
        <w:tc>
          <w:tcPr>
            <w:tcW w:w="3379" w:type="pct"/>
          </w:tcPr>
          <w:p w14:paraId="5E83D407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6526A" w14:paraId="3FC24383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35EC90C8" w14:textId="77777777" w:rsidR="00C6526A" w:rsidRDefault="007A1B21" w:rsidP="00B93B3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End Connections/ Joint type</w:t>
            </w:r>
          </w:p>
        </w:tc>
        <w:tc>
          <w:tcPr>
            <w:tcW w:w="3379" w:type="pct"/>
          </w:tcPr>
          <w:p w14:paraId="4F7B1430" w14:textId="77777777" w:rsidR="00C6526A" w:rsidRDefault="00C6526A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2C8E" w14:paraId="08A01028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1AA4DCC6" w14:textId="77777777" w:rsidR="00792C8E" w:rsidRDefault="007A1B21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Pressure / Stiffness Rating</w:t>
            </w:r>
          </w:p>
        </w:tc>
        <w:tc>
          <w:tcPr>
            <w:tcW w:w="3379" w:type="pct"/>
          </w:tcPr>
          <w:p w14:paraId="41B645C9" w14:textId="77777777" w:rsidR="00792C8E" w:rsidRDefault="00792C8E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D4623" w14:paraId="0E5F9E02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7F9883BA" w14:textId="77777777" w:rsidR="002D4623" w:rsidRDefault="002D4623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Australian Standard</w:t>
            </w:r>
            <w:r w:rsidR="00982CB4">
              <w:rPr>
                <w:sz w:val="20"/>
              </w:rPr>
              <w:t>s</w:t>
            </w:r>
          </w:p>
        </w:tc>
        <w:tc>
          <w:tcPr>
            <w:tcW w:w="3379" w:type="pct"/>
          </w:tcPr>
          <w:p w14:paraId="1902756D" w14:textId="77777777" w:rsidR="002D4623" w:rsidRDefault="002D4623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A1B21" w14:paraId="60DE1BE8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053D6A2D" w14:textId="53BD0484" w:rsidR="007A1B21" w:rsidRDefault="007A1B21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 w:rsidR="00D36ECB">
              <w:rPr>
                <w:sz w:val="20"/>
              </w:rPr>
              <w:t>/NZS</w:t>
            </w:r>
            <w:r>
              <w:rPr>
                <w:sz w:val="20"/>
              </w:rPr>
              <w:t xml:space="preserve"> 4020</w:t>
            </w:r>
            <w:r w:rsidR="00D36ECB">
              <w:rPr>
                <w:sz w:val="20"/>
              </w:rPr>
              <w:t xml:space="preserve"> (2018)</w:t>
            </w:r>
          </w:p>
        </w:tc>
        <w:tc>
          <w:tcPr>
            <w:tcW w:w="3379" w:type="pct"/>
          </w:tcPr>
          <w:p w14:paraId="201F03B6" w14:textId="77777777" w:rsidR="007A1B21" w:rsidRDefault="007A1B21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92C8E" w14:paraId="76C59D2F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43E1755D" w14:textId="77777777" w:rsidR="00792C8E" w:rsidRDefault="00792C8E" w:rsidP="00B93B3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Product Marketing Name</w:t>
            </w:r>
          </w:p>
        </w:tc>
        <w:tc>
          <w:tcPr>
            <w:tcW w:w="3379" w:type="pct"/>
          </w:tcPr>
          <w:p w14:paraId="3B6041B5" w14:textId="77777777" w:rsidR="00792C8E" w:rsidRDefault="00792C8E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925F8" w14:paraId="67393E27" w14:textId="77777777" w:rsidTr="00B9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pct"/>
            <w:shd w:val="clear" w:color="auto" w:fill="BCBDBC"/>
          </w:tcPr>
          <w:p w14:paraId="162C0B83" w14:textId="77777777" w:rsidR="00B925F8" w:rsidRDefault="00B925F8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Special Conditions or Use Constraints</w:t>
            </w:r>
          </w:p>
        </w:tc>
        <w:tc>
          <w:tcPr>
            <w:tcW w:w="3379" w:type="pct"/>
          </w:tcPr>
          <w:p w14:paraId="32C268BF" w14:textId="77777777" w:rsidR="00B925F8" w:rsidRDefault="00B925F8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A12450C" w14:textId="77777777" w:rsidR="00646996" w:rsidRDefault="00646996" w:rsidP="00646996">
      <w:pPr>
        <w:pStyle w:val="Heading2"/>
      </w:pPr>
      <w:r>
        <w:t xml:space="preserve">SA Water Technical Standard </w:t>
      </w:r>
    </w:p>
    <w:p w14:paraId="49EF9FE5" w14:textId="77777777" w:rsidR="00646996" w:rsidRDefault="00646996" w:rsidP="00646996">
      <w:pPr>
        <w:pStyle w:val="SAW-BodyNoIndent"/>
        <w:rPr>
          <w:spacing w:val="1"/>
        </w:rPr>
      </w:pPr>
      <w:r>
        <w:t>Is the product for which approval is being sought the equivalent of a product currently authorised by SA Water</w:t>
      </w:r>
      <w:r>
        <w:rPr>
          <w:spacing w:val="1"/>
        </w:rPr>
        <w:t>?</w:t>
      </w:r>
    </w:p>
    <w:p w14:paraId="08D5F96C" w14:textId="77777777" w:rsidR="00646996" w:rsidRDefault="00646996" w:rsidP="00646996">
      <w:pPr>
        <w:pStyle w:val="SAW-BodyNoIndent"/>
      </w:pPr>
      <w:r>
        <w:t>If yes, please complete details below. (Where the Item Number is requested refer to the relevant TS).</w:t>
      </w:r>
    </w:p>
    <w:p w14:paraId="13CE66EC" w14:textId="77777777" w:rsidR="00646996" w:rsidRDefault="00646996" w:rsidP="00646996">
      <w:pPr>
        <w:pStyle w:val="SAW-BodyNoIndent"/>
      </w:pPr>
      <w:r>
        <w:t>TS 0502</w:t>
      </w:r>
      <w:r>
        <w:tab/>
      </w:r>
      <w:r>
        <w:tab/>
      </w:r>
      <w:sdt>
        <w:sdtPr>
          <w:id w:val="-3620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  <w:t>Item No.   ………..</w:t>
      </w:r>
    </w:p>
    <w:p w14:paraId="704F3889" w14:textId="77777777" w:rsidR="00646996" w:rsidRDefault="00646996" w:rsidP="00646996">
      <w:pPr>
        <w:pStyle w:val="SAW-BodyNoIndent"/>
      </w:pPr>
      <w:r>
        <w:t>TS 0503</w:t>
      </w:r>
      <w:r>
        <w:tab/>
      </w:r>
      <w:r>
        <w:tab/>
      </w:r>
      <w:sdt>
        <w:sdtPr>
          <w:id w:val="-17572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  <w:t>Item No.   ………..</w:t>
      </w:r>
    </w:p>
    <w:p w14:paraId="2A38C094" w14:textId="77777777" w:rsidR="00646996" w:rsidRPr="00906DED" w:rsidRDefault="00646996" w:rsidP="00646996">
      <w:pPr>
        <w:pStyle w:val="SAW-BodyNoIndent"/>
      </w:pPr>
      <w:r>
        <w:t>TS 05…..</w:t>
      </w:r>
      <w:r>
        <w:tab/>
      </w:r>
      <w:r>
        <w:tab/>
      </w:r>
      <w:r>
        <w:tab/>
        <w:t>Item No.   ………..</w:t>
      </w:r>
    </w:p>
    <w:p w14:paraId="5E40BB51" w14:textId="77777777" w:rsidR="007A059F" w:rsidRDefault="007A059F" w:rsidP="007A059F">
      <w:pPr>
        <w:pStyle w:val="Heading2"/>
        <w:spacing w:before="480"/>
      </w:pPr>
      <w:r w:rsidRPr="00566AED">
        <w:t>Product Description</w:t>
      </w:r>
    </w:p>
    <w:p w14:paraId="745EEC30" w14:textId="77777777" w:rsidR="007A059F" w:rsidRPr="0051174B" w:rsidRDefault="007A059F" w:rsidP="005E114A">
      <w:pPr>
        <w:pStyle w:val="SAW-Body"/>
        <w:spacing w:before="240" w:after="240"/>
        <w:ind w:left="0"/>
      </w:pPr>
      <w:r>
        <w:t>(If appropriate</w:t>
      </w:r>
      <w:r w:rsidRPr="00FE2705">
        <w:t xml:space="preserve"> </w:t>
      </w:r>
      <w:r>
        <w:t>to supplement understanding of the</w:t>
      </w:r>
      <w:r w:rsidRPr="00697CE8">
        <w:t xml:space="preserve"> </w:t>
      </w:r>
      <w:r>
        <w:t>product or its usage)</w:t>
      </w: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8893"/>
      </w:tblGrid>
      <w:tr w:rsidR="007A059F" w14:paraId="753FD872" w14:textId="77777777" w:rsidTr="007A059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897DE80" w14:textId="77777777" w:rsidR="007A059F" w:rsidRDefault="007A059F" w:rsidP="003F359B">
            <w:pPr>
              <w:spacing w:line="200" w:lineRule="exact"/>
              <w:rPr>
                <w:sz w:val="20"/>
              </w:rPr>
            </w:pPr>
          </w:p>
        </w:tc>
      </w:tr>
    </w:tbl>
    <w:p w14:paraId="2D5F88AC" w14:textId="77777777" w:rsidR="00164DA8" w:rsidRDefault="00164DA8" w:rsidP="00164DA8">
      <w:pPr>
        <w:pStyle w:val="Heading2"/>
        <w:spacing w:before="480"/>
        <w:rPr>
          <w:bCs/>
        </w:rPr>
      </w:pPr>
      <w:r>
        <w:lastRenderedPageBreak/>
        <w:t>Manufacture Location</w:t>
      </w:r>
    </w:p>
    <w:p w14:paraId="450B00AE" w14:textId="77777777" w:rsidR="00164DA8" w:rsidRDefault="00164DA8" w:rsidP="00B00366">
      <w:pPr>
        <w:pStyle w:val="SAW-BodyNoIndent"/>
        <w:spacing w:before="120"/>
      </w:pPr>
      <w:r>
        <w:t>Is the product:</w:t>
      </w:r>
    </w:p>
    <w:p w14:paraId="5225F704" w14:textId="77777777" w:rsidR="00164DA8" w:rsidRDefault="00164DA8" w:rsidP="00164DA8">
      <w:pPr>
        <w:pStyle w:val="SAW-TableListAlpha"/>
        <w:numPr>
          <w:ilvl w:val="0"/>
          <w:numId w:val="10"/>
        </w:numPr>
      </w:pPr>
      <w:r>
        <w:t>Manufactured by an Australian Company</w:t>
      </w:r>
      <w:r w:rsidRPr="00C6526A">
        <w:t xml:space="preserve"> </w:t>
      </w:r>
      <w:r>
        <w:t>within Australia?</w:t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205827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2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rPr>
            <w:rFonts w:ascii="MS Gothic" w:eastAsia="MS Gothic" w:hAnsi="MS Gothic"/>
          </w:rPr>
          <w:id w:val="-63278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26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5822C32" w14:textId="77777777" w:rsidR="00164DA8" w:rsidRDefault="00164DA8" w:rsidP="00164DA8">
      <w:pPr>
        <w:pStyle w:val="SAW-TableListAlpha"/>
      </w:pPr>
      <w:r>
        <w:t>Manufactured Overseas by a Foreign Company?</w:t>
      </w:r>
      <w:r>
        <w:tab/>
      </w:r>
      <w:r>
        <w:tab/>
      </w:r>
      <w:r>
        <w:tab/>
      </w:r>
      <w:r>
        <w:tab/>
      </w:r>
      <w:sdt>
        <w:sdtPr>
          <w:id w:val="-146095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2244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DE6488A" w14:textId="77777777" w:rsidR="00164DA8" w:rsidRDefault="00164DA8" w:rsidP="00164DA8">
      <w:pPr>
        <w:pStyle w:val="SAW-TableListAlpha"/>
      </w:pPr>
      <w:r>
        <w:t>Manufactured Overseas and assembled by the Australian Company?</w:t>
      </w:r>
      <w:r>
        <w:tab/>
      </w:r>
      <w:r>
        <w:tab/>
      </w:r>
      <w:sdt>
        <w:sdtPr>
          <w:id w:val="154586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19206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79AFD2" w14:textId="77777777" w:rsidR="00164DA8" w:rsidRDefault="00164DA8" w:rsidP="00B00366">
      <w:pPr>
        <w:pStyle w:val="SAW-TableListAlpha"/>
        <w:spacing w:after="0"/>
        <w:ind w:left="357" w:hanging="357"/>
      </w:pPr>
      <w:r>
        <w:t>Other?</w:t>
      </w:r>
    </w:p>
    <w:p w14:paraId="455AF563" w14:textId="77777777" w:rsidR="00164DA8" w:rsidRDefault="00164DA8" w:rsidP="00164DA8">
      <w:pPr>
        <w:pStyle w:val="SAW-TableListAlpha"/>
        <w:numPr>
          <w:ilvl w:val="0"/>
          <w:numId w:val="0"/>
        </w:numPr>
        <w:spacing w:before="0" w:after="0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8893"/>
      </w:tblGrid>
      <w:tr w:rsidR="00164DA8" w14:paraId="77AA930E" w14:textId="77777777" w:rsidTr="007A1B21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D84B899" w14:textId="77777777" w:rsidR="00164DA8" w:rsidRDefault="00164DA8" w:rsidP="003F359B">
            <w:pPr>
              <w:spacing w:line="200" w:lineRule="exact"/>
              <w:rPr>
                <w:sz w:val="20"/>
              </w:rPr>
            </w:pPr>
          </w:p>
        </w:tc>
      </w:tr>
    </w:tbl>
    <w:p w14:paraId="65D8793E" w14:textId="77777777" w:rsidR="00B00366" w:rsidRDefault="00B00366" w:rsidP="00B00366">
      <w:pPr>
        <w:pStyle w:val="Heading2"/>
      </w:pPr>
      <w:r>
        <w:t>Product Sample</w:t>
      </w:r>
    </w:p>
    <w:p w14:paraId="3CB034C9" w14:textId="77777777" w:rsidR="00B00366" w:rsidRDefault="00B00366" w:rsidP="00B00366">
      <w:pPr>
        <w:pStyle w:val="SAW-BodyNoIndent"/>
      </w:pPr>
      <w:r>
        <w:t>SA Water will generally require a sample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 for examination and assessment.</w:t>
      </w:r>
    </w:p>
    <w:p w14:paraId="4EE5E720" w14:textId="77777777" w:rsidR="00B00366" w:rsidRPr="00697CE8" w:rsidRDefault="00B00366" w:rsidP="00B00366">
      <w:pPr>
        <w:pStyle w:val="SAW-BodyNoIndent"/>
      </w:pPr>
      <w:r w:rsidRPr="00697CE8">
        <w:t xml:space="preserve">The sample shall not be provided </w:t>
      </w:r>
      <w:r w:rsidR="009E426B">
        <w:t>until</w:t>
      </w:r>
      <w:r w:rsidR="009E426B" w:rsidRPr="009E426B">
        <w:t xml:space="preserve"> </w:t>
      </w:r>
      <w:r w:rsidR="009E426B" w:rsidRPr="00697CE8">
        <w:t>the assessment has progressed to an advanced phase</w:t>
      </w:r>
      <w:r w:rsidR="009E426B">
        <w:t xml:space="preserve"> and </w:t>
      </w:r>
      <w:r w:rsidR="005E114A">
        <w:t xml:space="preserve">is </w:t>
      </w:r>
      <w:r w:rsidR="009E426B">
        <w:t xml:space="preserve">requested by </w:t>
      </w:r>
      <w:r w:rsidRPr="00697CE8">
        <w:t>SA Water.</w:t>
      </w:r>
    </w:p>
    <w:p w14:paraId="64E083E0" w14:textId="77777777" w:rsidR="00164DA8" w:rsidRDefault="00B00366" w:rsidP="00B93B30">
      <w:pPr>
        <w:pStyle w:val="SAW-BodyNoIndent"/>
      </w:pPr>
      <w:r>
        <w:t>Please confirm a sample can be provided upon request.</w:t>
      </w:r>
      <w:r>
        <w:tab/>
      </w:r>
      <w:r>
        <w:tab/>
      </w:r>
      <w:r>
        <w:tab/>
      </w:r>
      <w:sdt>
        <w:sdtPr>
          <w:id w:val="-25859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412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4300CA2" w14:textId="77777777" w:rsidR="00EF29C7" w:rsidRDefault="00EF29C7" w:rsidP="00EF29C7">
      <w:pPr>
        <w:pStyle w:val="Heading1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5F606B7" wp14:editId="7A6C8E77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768975" cy="1270"/>
                <wp:effectExtent l="10795" t="6985" r="11430" b="10795"/>
                <wp:wrapNone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01"/>
                          <a:chExt cx="9085" cy="2"/>
                        </a:xfrm>
                      </wpg:grpSpPr>
                      <wps:wsp>
                        <wps:cNvPr id="141" name="Freeform 135"/>
                        <wps:cNvSpPr>
                          <a:spLocks/>
                        </wps:cNvSpPr>
                        <wps:spPr bwMode="auto">
                          <a:xfrm>
                            <a:off x="1412" y="70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AE82" id="Group 134" o:spid="_x0000_s1026" style="position:absolute;margin-left:70.6pt;margin-top:35.05pt;width:454.25pt;height:.1pt;z-index:-251651072;mso-position-horizontal-relative:page" coordorigin="1412,7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">
                <v:shape id="Freeform 135" o:spid="_x0000_s1027" style="position:absolute;left:1412;top:70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Applicant</w:t>
      </w:r>
      <w:r>
        <w:rPr>
          <w:spacing w:val="8"/>
        </w:rPr>
        <w:t xml:space="preserve"> </w:t>
      </w:r>
      <w:r>
        <w:rPr>
          <w:spacing w:val="2"/>
        </w:rPr>
        <w:t>D</w:t>
      </w:r>
      <w:r>
        <w:rPr>
          <w:spacing w:val="4"/>
        </w:rPr>
        <w:t>e</w:t>
      </w:r>
      <w:r>
        <w:t>t</w:t>
      </w:r>
      <w:r>
        <w:rPr>
          <w:spacing w:val="4"/>
        </w:rPr>
        <w:t>a</w:t>
      </w:r>
      <w:r>
        <w:t>i</w:t>
      </w:r>
      <w:r>
        <w:rPr>
          <w:spacing w:val="4"/>
        </w:rPr>
        <w:t>l</w:t>
      </w:r>
      <w:r>
        <w:t>s</w:t>
      </w:r>
    </w:p>
    <w:p w14:paraId="126157AE" w14:textId="77777777" w:rsidR="00EF29C7" w:rsidRDefault="00EF29C7" w:rsidP="00EF29C7">
      <w:pPr>
        <w:spacing w:before="7" w:line="110" w:lineRule="exact"/>
        <w:rPr>
          <w:sz w:val="11"/>
          <w:szCs w:val="11"/>
        </w:rPr>
      </w:pPr>
    </w:p>
    <w:p w14:paraId="3B6D63DC" w14:textId="77777777" w:rsidR="00EF29C7" w:rsidRDefault="00EF29C7" w:rsidP="00EF29C7">
      <w:pPr>
        <w:pStyle w:val="Heading2"/>
        <w:rPr>
          <w:bCs/>
        </w:rPr>
      </w:pPr>
      <w:r>
        <w:t xml:space="preserve">Manufacturer </w:t>
      </w:r>
    </w:p>
    <w:p w14:paraId="6E9CCADB" w14:textId="77777777" w:rsidR="00EF29C7" w:rsidRDefault="00EF29C7" w:rsidP="00EF29C7">
      <w:pPr>
        <w:spacing w:before="8" w:line="110" w:lineRule="exact"/>
        <w:rPr>
          <w:sz w:val="11"/>
          <w:szCs w:val="11"/>
        </w:rPr>
      </w:pPr>
    </w:p>
    <w:p w14:paraId="101F2EE5" w14:textId="77777777" w:rsidR="00EF29C7" w:rsidRDefault="00EF29C7" w:rsidP="00EF29C7">
      <w:pPr>
        <w:pStyle w:val="SAW-BodyNoIndent"/>
      </w:pPr>
      <w:r>
        <w:t>The</w:t>
      </w:r>
      <w:r>
        <w:rPr>
          <w:spacing w:val="-2"/>
        </w:rPr>
        <w:t xml:space="preserve"> </w:t>
      </w:r>
      <w:r w:rsidR="00A133BE">
        <w:t>M</w:t>
      </w:r>
      <w:r>
        <w:t>a</w:t>
      </w:r>
      <w:r>
        <w:rPr>
          <w:spacing w:val="-1"/>
        </w:rPr>
        <w:t>nu</w:t>
      </w:r>
      <w:r>
        <w:t xml:space="preserve">facturer </w:t>
      </w:r>
      <w:r w:rsidR="00A133BE">
        <w:t>is the</w:t>
      </w:r>
      <w:r>
        <w:rPr>
          <w:spacing w:val="-3"/>
        </w:rPr>
        <w:t xml:space="preserve"> </w:t>
      </w:r>
      <w:r w:rsidR="00292682">
        <w:t>A</w:t>
      </w:r>
      <w:r w:rsidR="00292682">
        <w:rPr>
          <w:spacing w:val="-1"/>
        </w:rPr>
        <w:t>u</w:t>
      </w:r>
      <w:r w:rsidR="00292682">
        <w:t>s</w:t>
      </w:r>
      <w:r w:rsidR="00292682">
        <w:rPr>
          <w:spacing w:val="-2"/>
        </w:rPr>
        <w:t>t</w:t>
      </w:r>
      <w:r w:rsidR="00292682">
        <w:t>ra</w:t>
      </w:r>
      <w:r w:rsidR="00292682">
        <w:rPr>
          <w:spacing w:val="-1"/>
        </w:rPr>
        <w:t>l</w:t>
      </w:r>
      <w:r w:rsidR="00292682">
        <w:t xml:space="preserve">ian </w:t>
      </w:r>
      <w:r>
        <w:t>ma</w:t>
      </w:r>
      <w:r>
        <w:rPr>
          <w:spacing w:val="-1"/>
        </w:rPr>
        <w:t>nu</w:t>
      </w:r>
      <w:r>
        <w:t>facture</w:t>
      </w:r>
      <w:r w:rsidR="00A133BE">
        <w:t>r</w:t>
      </w:r>
      <w:r>
        <w:rPr>
          <w:spacing w:val="-2"/>
        </w:rPr>
        <w:t xml:space="preserve"> </w:t>
      </w:r>
      <w:r w:rsidR="00A133BE">
        <w:t>seeking approval.</w:t>
      </w:r>
      <w:r>
        <w:rPr>
          <w:spacing w:val="-2"/>
        </w:rPr>
        <w:t xml:space="preserve"> </w:t>
      </w:r>
      <w:r>
        <w:t>(</w:t>
      </w:r>
      <w:r w:rsidR="00A133BE">
        <w:t>It</w:t>
      </w:r>
      <w:r>
        <w:t xml:space="preserve"> is </w:t>
      </w:r>
      <w:r w:rsidR="00A133BE">
        <w:t>not the product supplier</w:t>
      </w:r>
      <w:r>
        <w:t>).</w:t>
      </w:r>
    </w:p>
    <w:p w14:paraId="1756BA12" w14:textId="77777777" w:rsidR="00EF29C7" w:rsidRDefault="00EF29C7" w:rsidP="00EF29C7">
      <w:pPr>
        <w:spacing w:before="120" w:line="200" w:lineRule="exact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65"/>
        <w:gridCol w:w="6428"/>
      </w:tblGrid>
      <w:tr w:rsidR="00EF29C7" w14:paraId="5142F76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752D04D3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</w:tc>
        <w:tc>
          <w:tcPr>
            <w:tcW w:w="3614" w:type="pct"/>
          </w:tcPr>
          <w:p w14:paraId="5B1F0D02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547381E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1119A63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3614" w:type="pct"/>
          </w:tcPr>
          <w:p w14:paraId="200AABF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071C5E87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6E4BB26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6908867D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2C8695A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666310D8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Manufacturing Works</w:t>
            </w:r>
          </w:p>
        </w:tc>
        <w:tc>
          <w:tcPr>
            <w:tcW w:w="3614" w:type="pct"/>
          </w:tcPr>
          <w:p w14:paraId="018A2A5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7B40DD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42283043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1AD064B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1835FF2" w14:textId="77777777" w:rsidR="00EF29C7" w:rsidRDefault="00EF29C7" w:rsidP="00EF29C7">
      <w:pPr>
        <w:pStyle w:val="Heading2"/>
        <w:rPr>
          <w:bCs/>
        </w:rPr>
      </w:pPr>
      <w:r>
        <w:t>Contact Details</w:t>
      </w:r>
    </w:p>
    <w:p w14:paraId="0804B044" w14:textId="77777777" w:rsidR="00EF29C7" w:rsidRDefault="00EF29C7" w:rsidP="00EF29C7">
      <w:pPr>
        <w:spacing w:before="120" w:line="200" w:lineRule="exact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65"/>
        <w:gridCol w:w="6428"/>
      </w:tblGrid>
      <w:tr w:rsidR="00EF29C7" w14:paraId="51A30157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36EAE304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3614" w:type="pct"/>
          </w:tcPr>
          <w:p w14:paraId="6C13E0C6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7B36551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757758B8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3614" w:type="pct"/>
          </w:tcPr>
          <w:p w14:paraId="7E937D2E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05E0EE7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6E6BCF56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Email address</w:t>
            </w:r>
          </w:p>
        </w:tc>
        <w:tc>
          <w:tcPr>
            <w:tcW w:w="3614" w:type="pct"/>
          </w:tcPr>
          <w:p w14:paraId="38FE110D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01C3D67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21296E20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614" w:type="pct"/>
          </w:tcPr>
          <w:p w14:paraId="4D72971E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6C7AA7" w14:textId="77777777" w:rsidR="00EF29C7" w:rsidRDefault="00EF29C7" w:rsidP="00245349">
      <w:pPr>
        <w:pStyle w:val="Heading2"/>
      </w:pPr>
      <w:r w:rsidRPr="008612E3">
        <w:t>Overseas</w:t>
      </w:r>
      <w:r>
        <w:t xml:space="preserve"> Manufacturer Details</w:t>
      </w:r>
    </w:p>
    <w:p w14:paraId="5AAA112A" w14:textId="77777777" w:rsidR="0001666E" w:rsidRDefault="0001666E" w:rsidP="008E3B98">
      <w:pPr>
        <w:pStyle w:val="SAW-BodyNoIndent"/>
        <w:ind w:firstLine="567"/>
      </w:pPr>
      <w:r>
        <w:t>(Where</w:t>
      </w:r>
      <w:r w:rsidR="004C5CB2" w:rsidRPr="004C5CB2">
        <w:t xml:space="preserve"> </w:t>
      </w:r>
      <w:r w:rsidR="004C5CB2">
        <w:t>relevant</w:t>
      </w:r>
      <w:r>
        <w:t>).</w:t>
      </w:r>
    </w:p>
    <w:p w14:paraId="49615073" w14:textId="77777777" w:rsidR="00EF29C7" w:rsidRDefault="00245349" w:rsidP="004C5CB2">
      <w:pPr>
        <w:pStyle w:val="SAW-BodyNoIndent"/>
        <w:spacing w:before="0"/>
      </w:pPr>
      <w:r>
        <w:tab/>
      </w: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65"/>
        <w:gridCol w:w="6428"/>
      </w:tblGrid>
      <w:tr w:rsidR="00EF29C7" w14:paraId="5B4379A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35581D9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Company Name</w:t>
            </w:r>
          </w:p>
        </w:tc>
        <w:tc>
          <w:tcPr>
            <w:tcW w:w="3614" w:type="pct"/>
          </w:tcPr>
          <w:p w14:paraId="10745DE9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683CD94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469DE1FD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Manufacturing Location</w:t>
            </w:r>
          </w:p>
        </w:tc>
        <w:tc>
          <w:tcPr>
            <w:tcW w:w="3614" w:type="pct"/>
          </w:tcPr>
          <w:p w14:paraId="31F39235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6151B06C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0168C427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2B39BE99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28234E6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15EA1776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pct"/>
          </w:tcPr>
          <w:p w14:paraId="5092BB2B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D833023" w14:textId="77777777" w:rsidR="00EF29C7" w:rsidRDefault="00EF29C7" w:rsidP="00EF29C7">
      <w:pPr>
        <w:pStyle w:val="Heading1"/>
      </w:pPr>
      <w:r w:rsidRPr="00FD3C5E"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1A27254" wp14:editId="4008C72C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768975" cy="1270"/>
                <wp:effectExtent l="10795" t="6985" r="11430" b="10795"/>
                <wp:wrapNone/>
                <wp:docPr id="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701"/>
                          <a:chExt cx="9085" cy="2"/>
                        </a:xfrm>
                      </wpg:grpSpPr>
                      <wps:wsp>
                        <wps:cNvPr id="7" name="Freeform 135"/>
                        <wps:cNvSpPr>
                          <a:spLocks/>
                        </wps:cNvSpPr>
                        <wps:spPr bwMode="auto">
                          <a:xfrm>
                            <a:off x="1412" y="70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DFDDC" id="Group 134" o:spid="_x0000_s1026" style="position:absolute;margin-left:70.6pt;margin-top:35.05pt;width:454.25pt;height:.1pt;z-index:-251650048;mso-position-horizontal-relative:page" coordorigin="1412,70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">
                <v:shape id="Freeform 135" o:spid="_x0000_s1027" style="position:absolute;left:1412;top:701;width:9085;height:2;visibility:visible;mso-wrap-style:square;v-text-anchor:top" coordsize="9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" path="m,l9085,e" filled="f" strokecolor="#4f81bc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Pr="00FD3C5E">
        <w:t xml:space="preserve">WSAA Appraisal </w:t>
      </w:r>
      <w:r>
        <w:t>Option</w:t>
      </w:r>
    </w:p>
    <w:p w14:paraId="5CDA9870" w14:textId="77777777" w:rsidR="007A059F" w:rsidRDefault="00B00366" w:rsidP="00B00366">
      <w:pPr>
        <w:pStyle w:val="SAW-BodyNoIndent"/>
      </w:pPr>
      <w:r>
        <w:t>Has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t>ro</w:t>
      </w:r>
      <w:r>
        <w:rPr>
          <w:spacing w:val="-1"/>
        </w:rPr>
        <w:t>du</w:t>
      </w:r>
      <w:r>
        <w:t>ct</w:t>
      </w:r>
      <w:r>
        <w:rPr>
          <w:spacing w:val="-2"/>
        </w:rPr>
        <w:t xml:space="preserve"> </w:t>
      </w:r>
      <w:r>
        <w:t>been appraised by WSAA (Water Services Association of Australia)?</w:t>
      </w:r>
      <w:r w:rsidR="007A059F">
        <w:t xml:space="preserve">   </w:t>
      </w:r>
      <w:sdt>
        <w:sdtPr>
          <w:id w:val="-6953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37778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059F">
        <w:t xml:space="preserve"> No</w:t>
      </w:r>
    </w:p>
    <w:p w14:paraId="4916E5EA" w14:textId="77777777" w:rsidR="00B00366" w:rsidRDefault="00B00366" w:rsidP="00B00366">
      <w:pPr>
        <w:pStyle w:val="SAW-BodyNoIndent"/>
      </w:pPr>
      <w:r>
        <w:t xml:space="preserve">If your response is no, please proceed to Section 5. </w:t>
      </w:r>
    </w:p>
    <w:p w14:paraId="0E7F2B10" w14:textId="77777777" w:rsidR="00B00366" w:rsidRDefault="00B00366" w:rsidP="00B00366">
      <w:pPr>
        <w:pStyle w:val="SAW-BodyNoIndent"/>
      </w:pPr>
      <w:r>
        <w:t xml:space="preserve">If your response is yes, please complete the details </w:t>
      </w:r>
      <w:r w:rsidR="004C5CB2">
        <w:t>below</w:t>
      </w:r>
      <w:r>
        <w:t>.</w:t>
      </w:r>
    </w:p>
    <w:p w14:paraId="3FA3AB40" w14:textId="77777777" w:rsidR="00EF29C7" w:rsidRDefault="00EF29C7" w:rsidP="00EF29C7">
      <w:pPr>
        <w:pStyle w:val="Heading2"/>
      </w:pPr>
      <w:r>
        <w:t>Appraisal Documentation</w:t>
      </w:r>
    </w:p>
    <w:p w14:paraId="04ED9710" w14:textId="77777777" w:rsidR="00EF29C7" w:rsidRPr="006E42E8" w:rsidRDefault="00EF29C7" w:rsidP="00EF29C7">
      <w:pPr>
        <w:pStyle w:val="SAW-BodyNoIndent"/>
        <w:rPr>
          <w:sz w:val="16"/>
          <w:szCs w:val="16"/>
        </w:rPr>
      </w:pPr>
    </w:p>
    <w:tbl>
      <w:tblPr>
        <w:tblStyle w:val="SAW-TableGridVertical"/>
        <w:tblW w:w="4389" w:type="pct"/>
        <w:tblInd w:w="392" w:type="dxa"/>
        <w:tblLook w:val="04A0" w:firstRow="1" w:lastRow="0" w:firstColumn="1" w:lastColumn="0" w:noHBand="0" w:noVBand="1"/>
      </w:tblPr>
      <w:tblGrid>
        <w:gridCol w:w="2626"/>
        <w:gridCol w:w="6399"/>
      </w:tblGrid>
      <w:tr w:rsidR="00EF29C7" w14:paraId="111126E9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29C8E800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Appraisal &amp; Issue No.</w:t>
            </w:r>
          </w:p>
        </w:tc>
        <w:tc>
          <w:tcPr>
            <w:tcW w:w="3545" w:type="pct"/>
          </w:tcPr>
          <w:p w14:paraId="1B7921C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129598DC" w14:textId="77777777" w:rsidTr="00346B69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5A0E6FC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545" w:type="pct"/>
          </w:tcPr>
          <w:p w14:paraId="76E38C98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684E73E6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1015EA4B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Publication Date</w:t>
            </w:r>
          </w:p>
        </w:tc>
        <w:tc>
          <w:tcPr>
            <w:tcW w:w="3545" w:type="pct"/>
          </w:tcPr>
          <w:p w14:paraId="33CA05D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EB26DD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shd w:val="clear" w:color="auto" w:fill="BCBDBC"/>
          </w:tcPr>
          <w:p w14:paraId="24C12F40" w14:textId="77777777" w:rsidR="00EF29C7" w:rsidRDefault="00682178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WSAA PS No.</w:t>
            </w:r>
          </w:p>
        </w:tc>
        <w:tc>
          <w:tcPr>
            <w:tcW w:w="3545" w:type="pct"/>
          </w:tcPr>
          <w:p w14:paraId="223E64EC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E2C2B6B" w14:textId="77777777" w:rsidR="00EF29C7" w:rsidRDefault="00EF29C7" w:rsidP="00EF29C7">
      <w:pPr>
        <w:pStyle w:val="SAW-BodyNoIndent"/>
      </w:pPr>
    </w:p>
    <w:p w14:paraId="6F8A73B2" w14:textId="77777777" w:rsidR="00EF29C7" w:rsidRDefault="00EF29C7" w:rsidP="00EF29C7">
      <w:pPr>
        <w:pStyle w:val="SAW-BodyNoIndent"/>
        <w:tabs>
          <w:tab w:val="left" w:pos="1418"/>
        </w:tabs>
      </w:pPr>
      <w:r>
        <w:t>Please confirm the Appraisal includes Certificates and evidence of the following details:</w:t>
      </w:r>
    </w:p>
    <w:p w14:paraId="2D856CF9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Product Description &amp; Materials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0828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35574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2B2694A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Size Range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43922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02312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17E3E1C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Pressure Rating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71495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81177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3218653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Manufacturer Details (including Overseas)</w:t>
      </w:r>
      <w:r>
        <w:tab/>
      </w:r>
      <w:r>
        <w:tab/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10480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2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rPr>
            <w:rFonts w:ascii="MS Gothic" w:eastAsia="MS Gothic" w:hAnsi="MS Gothic"/>
          </w:rPr>
          <w:id w:val="10394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2E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</w:r>
      <w:r>
        <w:tab/>
      </w:r>
    </w:p>
    <w:p w14:paraId="582AE2EF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Copies of ISO Certifications for all companies</w:t>
      </w:r>
      <w:r>
        <w:tab/>
      </w:r>
      <w:r>
        <w:tab/>
      </w:r>
      <w:r>
        <w:tab/>
      </w:r>
      <w:r>
        <w:tab/>
      </w:r>
      <w:sdt>
        <w:sdtPr>
          <w:id w:val="-214265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0206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050E14A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Compliance with relevant Australian Standard/s</w:t>
      </w:r>
      <w:r>
        <w:tab/>
      </w:r>
      <w:r>
        <w:tab/>
      </w:r>
      <w:r>
        <w:tab/>
      </w:r>
      <w:r>
        <w:tab/>
      </w:r>
      <w:sdt>
        <w:sdtPr>
          <w:id w:val="168446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9495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DF8E07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Copies of Watermark/ Standardsmark Certifications</w:t>
      </w:r>
      <w:r>
        <w:tab/>
      </w:r>
      <w:r>
        <w:tab/>
      </w:r>
      <w:r>
        <w:tab/>
      </w:r>
      <w:sdt>
        <w:sdtPr>
          <w:id w:val="-5426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05005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0587A96" w14:textId="027E7919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Compliance with AS/NZS 4020</w:t>
      </w:r>
      <w:r w:rsidR="00D36ECB">
        <w:t xml:space="preserve"> (2018)</w:t>
      </w:r>
      <w:r>
        <w:t xml:space="preserve"> for Water Supply components</w:t>
      </w:r>
      <w:r>
        <w:tab/>
      </w:r>
      <w:sdt>
        <w:sdtPr>
          <w:id w:val="-79768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09964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D639EC3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Any Training required for product fitting/ installation?</w:t>
      </w:r>
      <w:r>
        <w:tab/>
      </w:r>
      <w:r>
        <w:tab/>
      </w:r>
      <w:r>
        <w:tab/>
      </w:r>
      <w:sdt>
        <w:sdtPr>
          <w:id w:val="-138864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40918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CE899D" w14:textId="77777777" w:rsidR="00EF29C7" w:rsidRDefault="00EF29C7" w:rsidP="00B10DFD">
      <w:pPr>
        <w:pStyle w:val="SAW-BodyNoIndent"/>
        <w:numPr>
          <w:ilvl w:val="0"/>
          <w:numId w:val="11"/>
        </w:numPr>
        <w:tabs>
          <w:tab w:val="left" w:pos="1418"/>
        </w:tabs>
      </w:pPr>
      <w:r>
        <w:t>Product Warranty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9227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40552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B821FBC" w14:textId="77777777" w:rsidR="00EF29C7" w:rsidRDefault="00EF29C7" w:rsidP="00EF29C7">
      <w:pPr>
        <w:pStyle w:val="SAW-BodyNoIndent"/>
        <w:tabs>
          <w:tab w:val="left" w:pos="1418"/>
        </w:tabs>
        <w:ind w:left="-66"/>
      </w:pPr>
      <w:r>
        <w:t>Where details</w:t>
      </w:r>
      <w:r w:rsidRPr="006B363B">
        <w:t xml:space="preserve"> </w:t>
      </w:r>
      <w:r>
        <w:t xml:space="preserve">and/ or copies of certificates etc. are not contained within the WSAA Appraisal, they shall be provided with the Application. </w:t>
      </w:r>
    </w:p>
    <w:p w14:paraId="1A081EA7" w14:textId="77777777" w:rsidR="00EF29C7" w:rsidRDefault="00EF29C7" w:rsidP="00EF29C7">
      <w:pPr>
        <w:spacing w:before="200"/>
        <w:rPr>
          <w:rFonts w:eastAsia="Times New Roman" w:cs="Times New Roman"/>
          <w:color w:val="000000"/>
          <w:sz w:val="20"/>
          <w:szCs w:val="18"/>
        </w:rPr>
      </w:pPr>
      <w:r>
        <w:br w:type="page"/>
      </w:r>
    </w:p>
    <w:p w14:paraId="448CBEB7" w14:textId="77777777" w:rsidR="00EF29C7" w:rsidRDefault="00EF29C7" w:rsidP="00EF29C7">
      <w:pPr>
        <w:pStyle w:val="Heading2"/>
      </w:pPr>
      <w:r>
        <w:lastRenderedPageBreak/>
        <w:t>Additional Information to be submitted</w:t>
      </w:r>
    </w:p>
    <w:p w14:paraId="667D4859" w14:textId="77777777" w:rsidR="00EF29C7" w:rsidRDefault="00EF29C7" w:rsidP="00EF29C7">
      <w:pPr>
        <w:pStyle w:val="Heading3"/>
      </w:pPr>
      <w:r>
        <w:t>Materials</w:t>
      </w:r>
    </w:p>
    <w:p w14:paraId="6F4D5E50" w14:textId="77777777" w:rsidR="00EF29C7" w:rsidRPr="00FC4A65" w:rsidRDefault="00EF29C7" w:rsidP="00EF29C7">
      <w:pPr>
        <w:pStyle w:val="SAW-Body"/>
        <w:spacing w:before="120"/>
      </w:pP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2465"/>
        <w:gridCol w:w="3214"/>
        <w:gridCol w:w="3214"/>
      </w:tblGrid>
      <w:tr w:rsidR="00EF29C7" w14:paraId="77F7FAE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BCBDBC"/>
          </w:tcPr>
          <w:p w14:paraId="0628170E" w14:textId="77777777" w:rsidR="00EF29C7" w:rsidRDefault="00EF29C7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Component</w:t>
            </w:r>
          </w:p>
        </w:tc>
        <w:tc>
          <w:tcPr>
            <w:tcW w:w="1807" w:type="pct"/>
            <w:shd w:val="clear" w:color="auto" w:fill="BCBDBC"/>
          </w:tcPr>
          <w:p w14:paraId="4B092E74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Materials</w:t>
            </w:r>
          </w:p>
        </w:tc>
        <w:tc>
          <w:tcPr>
            <w:tcW w:w="1807" w:type="pct"/>
            <w:shd w:val="clear" w:color="auto" w:fill="BCBDBC"/>
          </w:tcPr>
          <w:p w14:paraId="3A480516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Material Grade</w:t>
            </w:r>
          </w:p>
        </w:tc>
      </w:tr>
      <w:tr w:rsidR="00EF29C7" w14:paraId="7924D363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7F605410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2D85F136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068360CA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0E92DE4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14CE6B0A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4DED0BAA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19E558F8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4643FFB2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336584B6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58A101D3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33CFCEF9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F29C7" w14:paraId="747065C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shd w:val="clear" w:color="auto" w:fill="auto"/>
          </w:tcPr>
          <w:p w14:paraId="39B53651" w14:textId="77777777" w:rsidR="00EF29C7" w:rsidRDefault="00EF29C7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77F1956B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7" w:type="pct"/>
          </w:tcPr>
          <w:p w14:paraId="09FE1B77" w14:textId="77777777" w:rsidR="00EF29C7" w:rsidRDefault="00EF29C7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FDF41E" w14:textId="77777777" w:rsidR="00EF29C7" w:rsidRDefault="00EF29C7" w:rsidP="00EF29C7">
      <w:pPr>
        <w:pStyle w:val="Heading3"/>
      </w:pPr>
      <w:r>
        <w:t>Product Range</w:t>
      </w:r>
    </w:p>
    <w:p w14:paraId="278ACE95" w14:textId="77777777" w:rsidR="00EF29C7" w:rsidRPr="00146C7D" w:rsidRDefault="00EF29C7" w:rsidP="00EF29C7">
      <w:pPr>
        <w:pStyle w:val="SAW-BodyNoIndent"/>
      </w:pPr>
      <w:r w:rsidRPr="00146C7D">
        <w:t>Where a product may be available in multiple configurations, e.g. flanged and socket, different end diameters, etc., SA Water requires a listing of sizes and assemblies. (This data will assist with how the information is presented in the SA Water Technical Standard).</w:t>
      </w:r>
    </w:p>
    <w:p w14:paraId="13240000" w14:textId="77777777" w:rsidR="00EF29C7" w:rsidRPr="00146C7D" w:rsidRDefault="00EF29C7" w:rsidP="00EF29C7">
      <w:pPr>
        <w:pStyle w:val="SAW-BodyNoIndent"/>
      </w:pPr>
      <w:r w:rsidRPr="00146C7D">
        <w:t xml:space="preserve">Where relevant, please prepare a </w:t>
      </w:r>
      <w:r w:rsidR="00197868">
        <w:t>list</w:t>
      </w:r>
      <w:r w:rsidR="00197868" w:rsidRPr="00146C7D">
        <w:t xml:space="preserve"> </w:t>
      </w:r>
      <w:r w:rsidRPr="00146C7D">
        <w:t>of item</w:t>
      </w:r>
      <w:r w:rsidR="00197868">
        <w:t xml:space="preserve"> configurations</w:t>
      </w:r>
      <w:r w:rsidRPr="00146C7D">
        <w:t xml:space="preserve"> and submit with your application. </w:t>
      </w:r>
    </w:p>
    <w:p w14:paraId="6720B99E" w14:textId="77777777" w:rsidR="008C2E45" w:rsidRDefault="008C2E45" w:rsidP="008C2E45">
      <w:pPr>
        <w:pStyle w:val="Heading1"/>
      </w:pPr>
      <w:r>
        <w:rPr>
          <w:spacing w:val="1"/>
        </w:rPr>
        <w:lastRenderedPageBreak/>
        <w:t>Detailed</w:t>
      </w:r>
      <w:r>
        <w:t xml:space="preserve"> Information</w:t>
      </w:r>
      <w:r>
        <w:rPr>
          <w:spacing w:val="-1"/>
        </w:rPr>
        <w:t xml:space="preserve"> </w:t>
      </w:r>
      <w:r>
        <w:t>to be submitted</w:t>
      </w:r>
    </w:p>
    <w:p w14:paraId="6D7DD663" w14:textId="77777777" w:rsidR="008C2E45" w:rsidRDefault="008C2E45" w:rsidP="008C2E45">
      <w:pPr>
        <w:spacing w:before="7" w:line="110" w:lineRule="exact"/>
        <w:rPr>
          <w:sz w:val="11"/>
          <w:szCs w:val="11"/>
        </w:rPr>
      </w:pPr>
    </w:p>
    <w:p w14:paraId="0F9674B3" w14:textId="77777777" w:rsidR="008C2E45" w:rsidRPr="00BF033B" w:rsidRDefault="008C2E45" w:rsidP="008C2E45">
      <w:pPr>
        <w:pStyle w:val="SAW-BodyNoIndent"/>
        <w:spacing w:before="0"/>
      </w:pPr>
      <w:r w:rsidRPr="00BF033B">
        <w:t xml:space="preserve">This Section shall be completed when a WSAA Appraisal has </w:t>
      </w:r>
      <w:r w:rsidRPr="00BF033B">
        <w:rPr>
          <w:u w:val="single"/>
        </w:rPr>
        <w:t>not</w:t>
      </w:r>
      <w:r w:rsidRPr="00BF033B">
        <w:t xml:space="preserve"> been undertaken.</w:t>
      </w:r>
    </w:p>
    <w:p w14:paraId="1A07BDB0" w14:textId="77777777" w:rsidR="008C2E45" w:rsidRDefault="008C2E45" w:rsidP="008C2E45">
      <w:pPr>
        <w:pStyle w:val="Heading2"/>
        <w:rPr>
          <w:spacing w:val="1"/>
        </w:rPr>
      </w:pPr>
      <w:r>
        <w:t>Pr</w:t>
      </w:r>
      <w:r>
        <w:rPr>
          <w:spacing w:val="1"/>
        </w:rPr>
        <w:t>o</w:t>
      </w:r>
      <w:r>
        <w:rPr>
          <w:spacing w:val="-2"/>
        </w:rPr>
        <w:t>d</w:t>
      </w:r>
      <w:r>
        <w:t>uct</w:t>
      </w:r>
      <w:r>
        <w:rPr>
          <w:spacing w:val="-1"/>
        </w:rPr>
        <w:t xml:space="preserve"> </w:t>
      </w:r>
      <w:r>
        <w:rPr>
          <w:spacing w:val="1"/>
        </w:rPr>
        <w:t>Details</w:t>
      </w:r>
    </w:p>
    <w:p w14:paraId="3604C76E" w14:textId="77777777" w:rsidR="008C2E45" w:rsidRPr="000B0B02" w:rsidRDefault="008C2E45" w:rsidP="008C2E45">
      <w:pPr>
        <w:pStyle w:val="Heading3"/>
        <w:spacing w:after="240"/>
      </w:pPr>
      <w:r>
        <w:t>Coating or Linings</w:t>
      </w: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1673"/>
        <w:gridCol w:w="1631"/>
        <w:gridCol w:w="1590"/>
        <w:gridCol w:w="1451"/>
        <w:gridCol w:w="1418"/>
        <w:gridCol w:w="1134"/>
      </w:tblGrid>
      <w:tr w:rsidR="008C2E45" w14:paraId="0778A3CD" w14:textId="77777777" w:rsidTr="00346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73" w:type="dxa"/>
            <w:shd w:val="clear" w:color="auto" w:fill="BCBDBC"/>
          </w:tcPr>
          <w:p w14:paraId="70638D2B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Component</w:t>
            </w:r>
          </w:p>
        </w:tc>
        <w:tc>
          <w:tcPr>
            <w:tcW w:w="1631" w:type="dxa"/>
            <w:shd w:val="clear" w:color="auto" w:fill="BCBDBC"/>
          </w:tcPr>
          <w:p w14:paraId="362B8C07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Coating/ Lining Material</w:t>
            </w:r>
          </w:p>
        </w:tc>
        <w:tc>
          <w:tcPr>
            <w:tcW w:w="1590" w:type="dxa"/>
            <w:shd w:val="clear" w:color="auto" w:fill="BCBDBC"/>
          </w:tcPr>
          <w:p w14:paraId="3FA7C77A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No. of Coats</w:t>
            </w:r>
          </w:p>
        </w:tc>
        <w:tc>
          <w:tcPr>
            <w:tcW w:w="1451" w:type="dxa"/>
            <w:shd w:val="clear" w:color="auto" w:fill="BCBDBC"/>
          </w:tcPr>
          <w:p w14:paraId="229C727B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Total Coating</w:t>
            </w:r>
          </w:p>
        </w:tc>
        <w:tc>
          <w:tcPr>
            <w:tcW w:w="1418" w:type="dxa"/>
            <w:shd w:val="clear" w:color="auto" w:fill="BCBDBC"/>
          </w:tcPr>
          <w:p w14:paraId="66E0A662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Colour Name</w:t>
            </w:r>
          </w:p>
        </w:tc>
        <w:tc>
          <w:tcPr>
            <w:tcW w:w="1134" w:type="dxa"/>
            <w:shd w:val="clear" w:color="auto" w:fill="BCBDBC"/>
          </w:tcPr>
          <w:p w14:paraId="535BE54D" w14:textId="77777777" w:rsidR="008C2E45" w:rsidRDefault="008C2E45" w:rsidP="00346B69">
            <w:pPr>
              <w:pStyle w:val="SAW-Body"/>
              <w:spacing w:before="0"/>
              <w:ind w:left="0"/>
            </w:pPr>
            <w:r>
              <w:t>Colour Code</w:t>
            </w:r>
          </w:p>
        </w:tc>
      </w:tr>
      <w:tr w:rsidR="008C2E45" w14:paraId="09056AD6" w14:textId="77777777" w:rsidTr="00346B69">
        <w:tc>
          <w:tcPr>
            <w:tcW w:w="1673" w:type="dxa"/>
          </w:tcPr>
          <w:p w14:paraId="3A30A75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7791AE51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2AD94C3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6D4DBE4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5A8ABEDB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17C8AF9A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76B3BA5E" w14:textId="77777777" w:rsidTr="00346B69">
        <w:tc>
          <w:tcPr>
            <w:tcW w:w="1673" w:type="dxa"/>
          </w:tcPr>
          <w:p w14:paraId="2FE03696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479ADDBA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1B38FC1E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742CD2AD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769B377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3BACFEB2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077A4B9A" w14:textId="77777777" w:rsidTr="00346B69">
        <w:tc>
          <w:tcPr>
            <w:tcW w:w="1673" w:type="dxa"/>
          </w:tcPr>
          <w:p w14:paraId="6801A1D4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21AA419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1BA4310E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04FA93B9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1C01C513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0AF22B7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730AD86B" w14:textId="77777777" w:rsidTr="00346B69">
        <w:tc>
          <w:tcPr>
            <w:tcW w:w="1673" w:type="dxa"/>
          </w:tcPr>
          <w:p w14:paraId="79B2FE7A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62D97C9D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4C8E7B43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111B863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67F8D3C1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4FE082E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  <w:tr w:rsidR="008C2E45" w14:paraId="5A94E0B4" w14:textId="77777777" w:rsidTr="00346B69">
        <w:tc>
          <w:tcPr>
            <w:tcW w:w="1673" w:type="dxa"/>
          </w:tcPr>
          <w:p w14:paraId="021D6E6C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631" w:type="dxa"/>
          </w:tcPr>
          <w:p w14:paraId="3E21C7ED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590" w:type="dxa"/>
          </w:tcPr>
          <w:p w14:paraId="30FFACC3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51" w:type="dxa"/>
          </w:tcPr>
          <w:p w14:paraId="5B938144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418" w:type="dxa"/>
          </w:tcPr>
          <w:p w14:paraId="44D2F208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  <w:tc>
          <w:tcPr>
            <w:tcW w:w="1134" w:type="dxa"/>
          </w:tcPr>
          <w:p w14:paraId="6B9BFF0F" w14:textId="77777777" w:rsidR="008C2E45" w:rsidRDefault="008C2E45" w:rsidP="00346B69">
            <w:pPr>
              <w:pStyle w:val="SAW-Body"/>
              <w:spacing w:before="0"/>
              <w:ind w:left="0"/>
            </w:pPr>
          </w:p>
        </w:tc>
      </w:tr>
    </w:tbl>
    <w:p w14:paraId="1C7D35C8" w14:textId="77777777" w:rsidR="008C2E45" w:rsidRDefault="008C2E45" w:rsidP="008C2E45">
      <w:pPr>
        <w:pStyle w:val="Heading2"/>
        <w:spacing w:before="240"/>
      </w:pPr>
      <w:r>
        <w:t xml:space="preserve">Standards/ Authorisations </w:t>
      </w:r>
    </w:p>
    <w:p w14:paraId="0A84EBB6" w14:textId="77777777" w:rsidR="008C2E45" w:rsidRPr="00E570CF" w:rsidRDefault="008C2E45" w:rsidP="008C2E45">
      <w:pPr>
        <w:pStyle w:val="SAW-BodyNoIndent"/>
      </w:pPr>
      <w:r>
        <w:t>Each table shall be completed. A copy of each Certificate shall be provided.</w:t>
      </w:r>
    </w:p>
    <w:p w14:paraId="2853657B" w14:textId="77777777" w:rsidR="008C2E45" w:rsidRDefault="008C2E45" w:rsidP="008C2E45">
      <w:pPr>
        <w:pStyle w:val="Heading3"/>
      </w:pPr>
      <w:r>
        <w:t>Australian Standards</w:t>
      </w:r>
    </w:p>
    <w:p w14:paraId="2268FAA6" w14:textId="77777777" w:rsidR="008C2E45" w:rsidRDefault="008C2E45" w:rsidP="008C2E45">
      <w:pPr>
        <w:spacing w:before="8" w:line="110" w:lineRule="exact"/>
        <w:rPr>
          <w:sz w:val="11"/>
          <w:szCs w:val="11"/>
        </w:rPr>
      </w:pPr>
    </w:p>
    <w:tbl>
      <w:tblPr>
        <w:tblStyle w:val="SAW-TableGridVertical"/>
        <w:tblW w:w="4327" w:type="pct"/>
        <w:tblLook w:val="04A0" w:firstRow="1" w:lastRow="0" w:firstColumn="1" w:lastColumn="0" w:noHBand="0" w:noVBand="1"/>
      </w:tblPr>
      <w:tblGrid>
        <w:gridCol w:w="2519"/>
        <w:gridCol w:w="3118"/>
        <w:gridCol w:w="3260"/>
      </w:tblGrid>
      <w:tr w:rsidR="008C2E45" w14:paraId="5B998DA1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3064796A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AS Standard No.</w:t>
            </w:r>
          </w:p>
        </w:tc>
        <w:tc>
          <w:tcPr>
            <w:tcW w:w="1752" w:type="pct"/>
            <w:shd w:val="clear" w:color="auto" w:fill="BCBDBC"/>
          </w:tcPr>
          <w:p w14:paraId="1992997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Component </w:t>
            </w:r>
          </w:p>
        </w:tc>
        <w:tc>
          <w:tcPr>
            <w:tcW w:w="1832" w:type="pct"/>
            <w:shd w:val="clear" w:color="auto" w:fill="BCBDBC"/>
          </w:tcPr>
          <w:p w14:paraId="28157E4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Compliance Confirmation</w:t>
            </w:r>
          </w:p>
        </w:tc>
      </w:tr>
      <w:tr w:rsidR="008C2E45" w14:paraId="0BA038BE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2CDB49A8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73A588A5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078213F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31A271C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1CAD961C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4A6475C8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0B0749AF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677348D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3FF2AEEA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5C2D0A84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46F95D0B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0D80DF6A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auto"/>
          </w:tcPr>
          <w:p w14:paraId="4CBE0B6A" w14:textId="2B391621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AS</w:t>
            </w:r>
            <w:r w:rsidR="00D36ECB">
              <w:rPr>
                <w:sz w:val="20"/>
              </w:rPr>
              <w:t>/NZS</w:t>
            </w:r>
            <w:r>
              <w:rPr>
                <w:sz w:val="20"/>
              </w:rPr>
              <w:t xml:space="preserve"> 4020</w:t>
            </w:r>
            <w:r w:rsidR="00D36ECB">
              <w:rPr>
                <w:sz w:val="20"/>
              </w:rPr>
              <w:t xml:space="preserve"> (2018)</w:t>
            </w:r>
          </w:p>
        </w:tc>
        <w:tc>
          <w:tcPr>
            <w:tcW w:w="1752" w:type="pct"/>
          </w:tcPr>
          <w:p w14:paraId="31C8BAE6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7CB6D7C7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4078B33" w14:textId="77777777" w:rsidR="00BF4AFA" w:rsidRPr="00BF4AFA" w:rsidRDefault="008C2E45" w:rsidP="00BF4AFA">
      <w:pPr>
        <w:pStyle w:val="Heading3"/>
      </w:pPr>
      <w:r>
        <w:t>Certifications</w:t>
      </w:r>
    </w:p>
    <w:p w14:paraId="5073E504" w14:textId="77777777" w:rsidR="008C2E45" w:rsidRDefault="008C2E45" w:rsidP="008C2E45">
      <w:pPr>
        <w:spacing w:before="8" w:line="110" w:lineRule="exact"/>
        <w:rPr>
          <w:sz w:val="11"/>
          <w:szCs w:val="11"/>
        </w:rPr>
      </w:pPr>
    </w:p>
    <w:tbl>
      <w:tblPr>
        <w:tblStyle w:val="SAW-TableGridVertical"/>
        <w:tblW w:w="4327" w:type="pct"/>
        <w:tblLook w:val="04A0" w:firstRow="1" w:lastRow="0" w:firstColumn="1" w:lastColumn="0" w:noHBand="0" w:noVBand="1"/>
      </w:tblPr>
      <w:tblGrid>
        <w:gridCol w:w="2519"/>
        <w:gridCol w:w="3118"/>
        <w:gridCol w:w="3260"/>
      </w:tblGrid>
      <w:tr w:rsidR="008C2E45" w14:paraId="3A858F8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09259ADB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Category</w:t>
            </w:r>
          </w:p>
        </w:tc>
        <w:tc>
          <w:tcPr>
            <w:tcW w:w="1752" w:type="pct"/>
            <w:shd w:val="clear" w:color="auto" w:fill="BCBDBC"/>
          </w:tcPr>
          <w:p w14:paraId="02B27338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Certificate No.</w:t>
            </w:r>
          </w:p>
        </w:tc>
        <w:tc>
          <w:tcPr>
            <w:tcW w:w="1832" w:type="pct"/>
            <w:shd w:val="clear" w:color="auto" w:fill="BCBDBC"/>
          </w:tcPr>
          <w:p w14:paraId="12FACC8A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</w:tr>
      <w:tr w:rsidR="008C2E45" w14:paraId="6306DE7F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30DFB370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ISO 9001 (Aust.)</w:t>
            </w:r>
          </w:p>
        </w:tc>
        <w:tc>
          <w:tcPr>
            <w:tcW w:w="1752" w:type="pct"/>
          </w:tcPr>
          <w:p w14:paraId="10F3AC87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6F2E6C8A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33099CD0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9928B6D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ISO 9001 (Overseas)</w:t>
            </w:r>
          </w:p>
        </w:tc>
        <w:tc>
          <w:tcPr>
            <w:tcW w:w="1752" w:type="pct"/>
          </w:tcPr>
          <w:p w14:paraId="25FB8D8C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E71E922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2EBC8D61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2D19AC7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Watermark etc.</w:t>
            </w:r>
          </w:p>
        </w:tc>
        <w:tc>
          <w:tcPr>
            <w:tcW w:w="1752" w:type="pct"/>
          </w:tcPr>
          <w:p w14:paraId="0E2B7526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439F6C4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40E48514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288835B" w14:textId="77777777" w:rsidR="008C2E45" w:rsidRDefault="008C2E45" w:rsidP="00346B6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Other Certificates (where relevant)</w:t>
            </w:r>
          </w:p>
        </w:tc>
        <w:tc>
          <w:tcPr>
            <w:tcW w:w="1752" w:type="pct"/>
          </w:tcPr>
          <w:p w14:paraId="1A23E79E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6E795CA8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C2E45" w14:paraId="09B2DED5" w14:textId="77777777" w:rsidTr="00346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pct"/>
            <w:shd w:val="clear" w:color="auto" w:fill="BCBDBC"/>
          </w:tcPr>
          <w:p w14:paraId="19D22769" w14:textId="77777777" w:rsidR="008C2E45" w:rsidRDefault="008C2E45" w:rsidP="00346B69">
            <w:pPr>
              <w:spacing w:line="200" w:lineRule="exact"/>
              <w:rPr>
                <w:sz w:val="20"/>
              </w:rPr>
            </w:pPr>
          </w:p>
        </w:tc>
        <w:tc>
          <w:tcPr>
            <w:tcW w:w="1752" w:type="pct"/>
          </w:tcPr>
          <w:p w14:paraId="2E3EA42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32" w:type="pct"/>
          </w:tcPr>
          <w:p w14:paraId="342BA703" w14:textId="77777777" w:rsidR="008C2E45" w:rsidRDefault="008C2E45" w:rsidP="00346B69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E1B4275" w14:textId="77777777" w:rsidR="008C2E45" w:rsidRDefault="008C2E45" w:rsidP="008C2E45">
      <w:pPr>
        <w:pStyle w:val="Heading3"/>
      </w:pPr>
      <w:r>
        <w:lastRenderedPageBreak/>
        <w:t>Other Information</w:t>
      </w:r>
      <w:r w:rsidR="00BF4AFA">
        <w:t xml:space="preserve"> to be provided</w:t>
      </w:r>
    </w:p>
    <w:p w14:paraId="66D15B5E" w14:textId="77777777" w:rsidR="004C5CB2" w:rsidRPr="004C5CB2" w:rsidRDefault="004C5CB2" w:rsidP="004C5CB2">
      <w:pPr>
        <w:pStyle w:val="SAW-BodyNoIndent"/>
      </w:pPr>
      <w:r>
        <w:t>Where a brochure, drawing etc. is available it shall be provided.</w:t>
      </w:r>
    </w:p>
    <w:p w14:paraId="08AB0F53" w14:textId="77777777" w:rsidR="00BF4AFA" w:rsidRDefault="00BF4AFA" w:rsidP="00BF4AFA">
      <w:pPr>
        <w:pStyle w:val="SAW-TableHeader"/>
        <w:spacing w:before="240"/>
        <w:ind w:left="851"/>
      </w:pPr>
      <w:r>
        <w:t>Catalogue/ Brochure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 w:val="0"/>
            <w:sz w:val="20"/>
            <w:szCs w:val="20"/>
          </w:rPr>
          <w:id w:val="-132520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119557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No</w:t>
      </w:r>
      <w:r w:rsidR="004C5CB2"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7311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B2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4C5CB2" w:rsidRPr="00197868">
        <w:rPr>
          <w:b w:val="0"/>
          <w:sz w:val="20"/>
          <w:szCs w:val="20"/>
        </w:rPr>
        <w:t xml:space="preserve"> N</w:t>
      </w:r>
      <w:r w:rsidR="004C5CB2">
        <w:rPr>
          <w:b w:val="0"/>
          <w:sz w:val="20"/>
          <w:szCs w:val="20"/>
        </w:rPr>
        <w:t>/A</w:t>
      </w:r>
    </w:p>
    <w:p w14:paraId="2577A564" w14:textId="77777777" w:rsidR="00BF4AFA" w:rsidRDefault="00E90A10" w:rsidP="00BF4AFA">
      <w:pPr>
        <w:pStyle w:val="SAW-TableHeader"/>
        <w:spacing w:before="240"/>
        <w:ind w:left="851"/>
      </w:pPr>
      <w:r>
        <w:t>Technical Drawings</w:t>
      </w:r>
      <w:r w:rsidR="00BF4AFA">
        <w:tab/>
      </w:r>
      <w:r w:rsidR="00BF4AFA">
        <w:tab/>
      </w:r>
      <w:r w:rsidR="00BF4AFA">
        <w:tab/>
      </w:r>
      <w:r w:rsidR="00BF4AFA">
        <w:tab/>
      </w:r>
      <w:r w:rsidR="00BF4AFA">
        <w:tab/>
      </w:r>
      <w:r w:rsidR="00BF4AFA">
        <w:tab/>
      </w:r>
      <w:sdt>
        <w:sdtPr>
          <w:rPr>
            <w:b w:val="0"/>
            <w:sz w:val="20"/>
            <w:szCs w:val="20"/>
          </w:rPr>
          <w:id w:val="-41509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FA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BF4AFA"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107478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FA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BF4AFA" w:rsidRPr="00197868">
        <w:rPr>
          <w:b w:val="0"/>
          <w:sz w:val="20"/>
          <w:szCs w:val="20"/>
        </w:rPr>
        <w:t xml:space="preserve"> </w:t>
      </w:r>
      <w:r w:rsidR="004C5CB2" w:rsidRPr="00197868">
        <w:rPr>
          <w:b w:val="0"/>
          <w:sz w:val="20"/>
          <w:szCs w:val="20"/>
        </w:rPr>
        <w:t>No</w:t>
      </w:r>
      <w:r w:rsidR="004C5CB2"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21717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B2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4C5CB2" w:rsidRPr="00197868">
        <w:rPr>
          <w:b w:val="0"/>
          <w:sz w:val="20"/>
          <w:szCs w:val="20"/>
        </w:rPr>
        <w:t xml:space="preserve"> N</w:t>
      </w:r>
      <w:r w:rsidR="004C5CB2">
        <w:rPr>
          <w:b w:val="0"/>
          <w:sz w:val="20"/>
          <w:szCs w:val="20"/>
        </w:rPr>
        <w:t>/A</w:t>
      </w:r>
    </w:p>
    <w:p w14:paraId="7A10B6AE" w14:textId="77777777" w:rsidR="004C5CB2" w:rsidRDefault="004C5CB2" w:rsidP="004C5CB2">
      <w:pPr>
        <w:pStyle w:val="SAW-TableHeader"/>
        <w:spacing w:before="240"/>
        <w:ind w:left="851"/>
      </w:pPr>
      <w:r>
        <w:t>Test Report/ Field Trial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 w:val="0"/>
            <w:sz w:val="20"/>
            <w:szCs w:val="20"/>
          </w:rPr>
          <w:id w:val="-70271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-28065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No</w:t>
      </w:r>
      <w:r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-153209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Pr="00197868">
        <w:rPr>
          <w:b w:val="0"/>
          <w:sz w:val="20"/>
          <w:szCs w:val="20"/>
        </w:rPr>
        <w:t xml:space="preserve"> N</w:t>
      </w:r>
      <w:r>
        <w:rPr>
          <w:b w:val="0"/>
          <w:sz w:val="20"/>
          <w:szCs w:val="20"/>
        </w:rPr>
        <w:t>/A</w:t>
      </w:r>
    </w:p>
    <w:p w14:paraId="6E3D2ABE" w14:textId="77777777" w:rsidR="00682178" w:rsidRPr="00197868" w:rsidRDefault="00FA54CB" w:rsidP="00682178">
      <w:pPr>
        <w:pStyle w:val="SAW-TableHeader"/>
        <w:spacing w:before="240"/>
        <w:ind w:left="851"/>
        <w:rPr>
          <w:b w:val="0"/>
          <w:sz w:val="20"/>
          <w:szCs w:val="20"/>
        </w:rPr>
      </w:pPr>
      <w:r>
        <w:t>International</w:t>
      </w:r>
      <w:r w:rsidR="00197868">
        <w:t xml:space="preserve"> Standard Compliance or Certification</w:t>
      </w:r>
      <w:r w:rsidR="00197868">
        <w:tab/>
      </w:r>
      <w:r w:rsidR="00682178">
        <w:tab/>
      </w:r>
      <w:sdt>
        <w:sdtPr>
          <w:rPr>
            <w:b w:val="0"/>
            <w:sz w:val="20"/>
            <w:szCs w:val="20"/>
          </w:rPr>
          <w:id w:val="58689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178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682178" w:rsidRPr="00197868">
        <w:rPr>
          <w:b w:val="0"/>
          <w:sz w:val="20"/>
          <w:szCs w:val="20"/>
        </w:rPr>
        <w:t xml:space="preserve"> Yes </w:t>
      </w:r>
      <w:sdt>
        <w:sdtPr>
          <w:rPr>
            <w:b w:val="0"/>
            <w:sz w:val="20"/>
            <w:szCs w:val="20"/>
          </w:rPr>
          <w:id w:val="31329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178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682178" w:rsidRPr="00197868">
        <w:rPr>
          <w:b w:val="0"/>
          <w:sz w:val="20"/>
          <w:szCs w:val="20"/>
        </w:rPr>
        <w:t xml:space="preserve"> </w:t>
      </w:r>
      <w:r w:rsidR="004C5CB2" w:rsidRPr="00197868">
        <w:rPr>
          <w:b w:val="0"/>
          <w:sz w:val="20"/>
          <w:szCs w:val="20"/>
        </w:rPr>
        <w:t>No</w:t>
      </w:r>
      <w:r w:rsidR="004C5CB2" w:rsidRPr="004C5CB2">
        <w:rPr>
          <w:b w:val="0"/>
          <w:sz w:val="20"/>
          <w:szCs w:val="20"/>
        </w:rPr>
        <w:t xml:space="preserve"> </w:t>
      </w:r>
      <w:sdt>
        <w:sdtPr>
          <w:rPr>
            <w:b w:val="0"/>
            <w:sz w:val="20"/>
            <w:szCs w:val="20"/>
          </w:rPr>
          <w:id w:val="196538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B2" w:rsidRPr="00197868">
            <w:rPr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4C5CB2" w:rsidRPr="00197868">
        <w:rPr>
          <w:b w:val="0"/>
          <w:sz w:val="20"/>
          <w:szCs w:val="20"/>
        </w:rPr>
        <w:t xml:space="preserve"> N</w:t>
      </w:r>
      <w:r w:rsidR="004C5CB2">
        <w:rPr>
          <w:b w:val="0"/>
          <w:sz w:val="20"/>
          <w:szCs w:val="20"/>
        </w:rPr>
        <w:t>/A</w:t>
      </w:r>
    </w:p>
    <w:p w14:paraId="3B9DACD7" w14:textId="77777777" w:rsidR="00BF4AFA" w:rsidRPr="00197868" w:rsidRDefault="00BF4AFA" w:rsidP="00BF4AFA">
      <w:pPr>
        <w:pStyle w:val="SAW-Body"/>
        <w:rPr>
          <w:szCs w:val="20"/>
        </w:rPr>
      </w:pPr>
    </w:p>
    <w:p w14:paraId="2AFC8AA6" w14:textId="77777777" w:rsidR="00BF4AFA" w:rsidRPr="00BF4AFA" w:rsidRDefault="00BF4AFA" w:rsidP="00BF4AFA">
      <w:pPr>
        <w:pStyle w:val="SAW-Body"/>
      </w:pPr>
    </w:p>
    <w:p w14:paraId="355FD447" w14:textId="77777777" w:rsidR="008C2E45" w:rsidRDefault="008C2E45" w:rsidP="008C2E45">
      <w:pPr>
        <w:spacing w:before="8" w:line="110" w:lineRule="exact"/>
        <w:rPr>
          <w:sz w:val="11"/>
          <w:szCs w:val="11"/>
        </w:rPr>
      </w:pPr>
    </w:p>
    <w:p w14:paraId="385F76B1" w14:textId="77777777" w:rsidR="008C2E45" w:rsidRPr="008447C2" w:rsidRDefault="008C2E45" w:rsidP="008C2E45">
      <w:pPr>
        <w:pStyle w:val="SAW-Body"/>
      </w:pPr>
    </w:p>
    <w:p w14:paraId="41594868" w14:textId="77777777" w:rsidR="00BF033B" w:rsidRDefault="00BF033B" w:rsidP="00BF033B">
      <w:pPr>
        <w:pStyle w:val="Heading1"/>
      </w:pPr>
      <w:r>
        <w:lastRenderedPageBreak/>
        <w:t>Other Water Authority Approvals</w:t>
      </w:r>
    </w:p>
    <w:p w14:paraId="193B8B09" w14:textId="77777777" w:rsidR="00BF033B" w:rsidRPr="00146C7D" w:rsidRDefault="00BF033B" w:rsidP="00BF033B">
      <w:pPr>
        <w:pStyle w:val="SAW-BodyNoIndent"/>
        <w:spacing w:after="360"/>
      </w:pPr>
      <w:r w:rsidRPr="00146C7D">
        <w:t>Please provide details of Australian Water Authorities that have authorised the product for use.</w:t>
      </w:r>
    </w:p>
    <w:tbl>
      <w:tblPr>
        <w:tblStyle w:val="SAW-TableGridVertical"/>
        <w:tblW w:w="4325" w:type="pct"/>
        <w:tblLook w:val="04A0" w:firstRow="1" w:lastRow="0" w:firstColumn="1" w:lastColumn="0" w:noHBand="0" w:noVBand="1"/>
      </w:tblPr>
      <w:tblGrid>
        <w:gridCol w:w="5679"/>
        <w:gridCol w:w="3214"/>
      </w:tblGrid>
      <w:tr w:rsidR="00BF033B" w14:paraId="24C3C7A5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BCBDBC"/>
          </w:tcPr>
          <w:p w14:paraId="1C51962A" w14:textId="77777777" w:rsidR="00BF033B" w:rsidRDefault="00BF033B" w:rsidP="003F359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Authority</w:t>
            </w:r>
          </w:p>
        </w:tc>
        <w:tc>
          <w:tcPr>
            <w:tcW w:w="1807" w:type="pct"/>
            <w:shd w:val="clear" w:color="auto" w:fill="BCBDBC"/>
          </w:tcPr>
          <w:p w14:paraId="00FA7E16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Approval Date</w:t>
            </w:r>
          </w:p>
        </w:tc>
      </w:tr>
      <w:tr w:rsidR="00BF033B" w14:paraId="438C28F9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05CEBA85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66D63A6C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F033B" w14:paraId="2CA8ED9B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730CB19E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49070072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F033B" w14:paraId="2668CB69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67B02521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6B8D4A50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BF033B" w14:paraId="2C4085FA" w14:textId="77777777" w:rsidTr="003F35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pct"/>
            <w:shd w:val="clear" w:color="auto" w:fill="auto"/>
          </w:tcPr>
          <w:p w14:paraId="1D5047CC" w14:textId="77777777" w:rsidR="00BF033B" w:rsidRDefault="00BF033B" w:rsidP="003F359B">
            <w:pPr>
              <w:spacing w:line="200" w:lineRule="exact"/>
              <w:rPr>
                <w:sz w:val="20"/>
              </w:rPr>
            </w:pPr>
          </w:p>
        </w:tc>
        <w:tc>
          <w:tcPr>
            <w:tcW w:w="1807" w:type="pct"/>
          </w:tcPr>
          <w:p w14:paraId="2BDF2FFB" w14:textId="77777777" w:rsidR="00BF033B" w:rsidRDefault="00BF033B" w:rsidP="003F359B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4260A0D6" w14:textId="77777777" w:rsidR="00EF29C7" w:rsidRDefault="00EF29C7" w:rsidP="00EF29C7">
      <w:pPr>
        <w:pStyle w:val="SAW-BodyNoIndent"/>
        <w:tabs>
          <w:tab w:val="left" w:pos="1418"/>
        </w:tabs>
        <w:ind w:left="-66"/>
      </w:pPr>
      <w:r>
        <w:tab/>
      </w:r>
    </w:p>
    <w:p w14:paraId="1007037E" w14:textId="77777777" w:rsidR="00EF29C7" w:rsidRDefault="00EF29C7" w:rsidP="00EF29C7">
      <w:pPr>
        <w:pStyle w:val="SAW-BodyNoIndent"/>
      </w:pPr>
    </w:p>
    <w:p w14:paraId="781DB2C4" w14:textId="77777777" w:rsidR="00EF29C7" w:rsidRPr="00E15032" w:rsidRDefault="00EF29C7" w:rsidP="00EF29C7">
      <w:pPr>
        <w:pStyle w:val="SAW-Body"/>
      </w:pPr>
    </w:p>
    <w:p w14:paraId="265FF9AC" w14:textId="77777777" w:rsidR="00C6526A" w:rsidRPr="00CA6199" w:rsidRDefault="00C6526A" w:rsidP="00CA6199">
      <w:pPr>
        <w:spacing w:before="200"/>
      </w:pPr>
    </w:p>
    <w:sectPr w:rsidR="00C6526A" w:rsidRPr="00CA6199" w:rsidSect="00D177C8">
      <w:footerReference w:type="default" r:id="rId15"/>
      <w:headerReference w:type="first" r:id="rId16"/>
      <w:footerReference w:type="first" r:id="rId17"/>
      <w:pgSz w:w="11906" w:h="16838" w:code="9"/>
      <w:pgMar w:top="1843" w:right="707" w:bottom="1418" w:left="1134" w:header="567" w:footer="1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D091" w14:textId="77777777" w:rsidR="00330F29" w:rsidRPr="00DD2AA4" w:rsidRDefault="00330F29" w:rsidP="007727F3">
      <w:r>
        <w:separator/>
      </w:r>
    </w:p>
  </w:endnote>
  <w:endnote w:type="continuationSeparator" w:id="0">
    <w:p w14:paraId="5E3314A1" w14:textId="77777777" w:rsidR="00330F29" w:rsidRPr="00DD2AA4" w:rsidRDefault="00330F29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BA5C" w14:textId="77777777" w:rsidR="00691EA9" w:rsidRPr="000C494F" w:rsidRDefault="009A6F53" w:rsidP="00E26567">
    <w:pPr>
      <w:pStyle w:val="SAW-BodyNoIndent"/>
      <w:jc w:val="center"/>
    </w:pPr>
    <w:r w:rsidRPr="006D6CA8">
      <w:t xml:space="preserve">Page </w:t>
    </w:r>
    <w:r w:rsidR="00D53B3B">
      <w:fldChar w:fldCharType="begin"/>
    </w:r>
    <w:r w:rsidR="00D53B3B">
      <w:instrText xml:space="preserve"> PAGE </w:instrText>
    </w:r>
    <w:r w:rsidR="00D53B3B">
      <w:fldChar w:fldCharType="separate"/>
    </w:r>
    <w:r w:rsidR="00EB4DA7">
      <w:rPr>
        <w:noProof/>
      </w:rPr>
      <w:t>10</w:t>
    </w:r>
    <w:r w:rsidR="00D53B3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5FA1" w14:textId="77777777" w:rsidR="00BD1B38" w:rsidRDefault="00897A27" w:rsidP="00BD1B38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8E501E6" wp14:editId="554B500D">
          <wp:simplePos x="0" y="0"/>
          <wp:positionH relativeFrom="margin">
            <wp:align>right</wp:align>
          </wp:positionH>
          <wp:positionV relativeFrom="paragraph">
            <wp:posOffset>-20092</wp:posOffset>
          </wp:positionV>
          <wp:extent cx="6726803" cy="9769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6803" cy="9769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3AB55" w14:textId="77777777" w:rsidR="00330F29" w:rsidRPr="00DD2AA4" w:rsidRDefault="00330F29" w:rsidP="007727F3">
      <w:r>
        <w:separator/>
      </w:r>
    </w:p>
  </w:footnote>
  <w:footnote w:type="continuationSeparator" w:id="0">
    <w:p w14:paraId="4E50C1DB" w14:textId="77777777" w:rsidR="00330F29" w:rsidRPr="00DD2AA4" w:rsidRDefault="00330F29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7964" w14:textId="77777777" w:rsidR="00012DF1" w:rsidRDefault="00D177C8" w:rsidP="003252D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C604D2C" wp14:editId="092DC239">
          <wp:simplePos x="0" y="0"/>
          <wp:positionH relativeFrom="column">
            <wp:posOffset>-628650</wp:posOffset>
          </wp:positionH>
          <wp:positionV relativeFrom="paragraph">
            <wp:posOffset>-248920</wp:posOffset>
          </wp:positionV>
          <wp:extent cx="7341870" cy="79819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870" cy="7981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21435_"/>
      </v:shape>
    </w:pict>
  </w:numPicBullet>
  <w:abstractNum w:abstractNumId="0" w15:restartNumberingAfterBreak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95884"/>
    <w:multiLevelType w:val="hybridMultilevel"/>
    <w:tmpl w:val="16921E1C"/>
    <w:lvl w:ilvl="0" w:tplc="93B4DA14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9953FA2"/>
    <w:multiLevelType w:val="hybridMultilevel"/>
    <w:tmpl w:val="D84C82EE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80"/>
    <w:rsid w:val="00000912"/>
    <w:rsid w:val="00004CDE"/>
    <w:rsid w:val="00010657"/>
    <w:rsid w:val="00010F55"/>
    <w:rsid w:val="00011441"/>
    <w:rsid w:val="00012DF1"/>
    <w:rsid w:val="00012FE6"/>
    <w:rsid w:val="000142CD"/>
    <w:rsid w:val="00015158"/>
    <w:rsid w:val="00015B3B"/>
    <w:rsid w:val="0001666E"/>
    <w:rsid w:val="000235FE"/>
    <w:rsid w:val="0002402F"/>
    <w:rsid w:val="00025C9B"/>
    <w:rsid w:val="00035EB8"/>
    <w:rsid w:val="00040DF2"/>
    <w:rsid w:val="00041E96"/>
    <w:rsid w:val="00043901"/>
    <w:rsid w:val="00047686"/>
    <w:rsid w:val="00052DE0"/>
    <w:rsid w:val="00053679"/>
    <w:rsid w:val="000541CF"/>
    <w:rsid w:val="0005694D"/>
    <w:rsid w:val="00061DCB"/>
    <w:rsid w:val="00070101"/>
    <w:rsid w:val="00071B6B"/>
    <w:rsid w:val="00071D0D"/>
    <w:rsid w:val="00072401"/>
    <w:rsid w:val="00076A4E"/>
    <w:rsid w:val="000859D4"/>
    <w:rsid w:val="0009233D"/>
    <w:rsid w:val="00097B2D"/>
    <w:rsid w:val="000A02BE"/>
    <w:rsid w:val="000A0C69"/>
    <w:rsid w:val="000A4CD4"/>
    <w:rsid w:val="000A672F"/>
    <w:rsid w:val="000A6D69"/>
    <w:rsid w:val="000C024B"/>
    <w:rsid w:val="000C3387"/>
    <w:rsid w:val="000C43D9"/>
    <w:rsid w:val="000C494F"/>
    <w:rsid w:val="000C6760"/>
    <w:rsid w:val="000D1EE7"/>
    <w:rsid w:val="000D1F3E"/>
    <w:rsid w:val="000D2E95"/>
    <w:rsid w:val="000D5E87"/>
    <w:rsid w:val="000D6B97"/>
    <w:rsid w:val="000D6F0E"/>
    <w:rsid w:val="000E2B20"/>
    <w:rsid w:val="000E4DA5"/>
    <w:rsid w:val="000F0BE3"/>
    <w:rsid w:val="000F2D5D"/>
    <w:rsid w:val="00101B3F"/>
    <w:rsid w:val="00102FE3"/>
    <w:rsid w:val="00107C90"/>
    <w:rsid w:val="001103EF"/>
    <w:rsid w:val="00112389"/>
    <w:rsid w:val="00117925"/>
    <w:rsid w:val="00117BC2"/>
    <w:rsid w:val="00120B73"/>
    <w:rsid w:val="00122C9D"/>
    <w:rsid w:val="00123DBA"/>
    <w:rsid w:val="001251A7"/>
    <w:rsid w:val="00132A39"/>
    <w:rsid w:val="00133A69"/>
    <w:rsid w:val="0013685C"/>
    <w:rsid w:val="00137643"/>
    <w:rsid w:val="00150F4D"/>
    <w:rsid w:val="00151B2A"/>
    <w:rsid w:val="00151C9E"/>
    <w:rsid w:val="001575A5"/>
    <w:rsid w:val="00164DA8"/>
    <w:rsid w:val="0017080E"/>
    <w:rsid w:val="00174A2D"/>
    <w:rsid w:val="00176046"/>
    <w:rsid w:val="001764D6"/>
    <w:rsid w:val="00177048"/>
    <w:rsid w:val="001815BF"/>
    <w:rsid w:val="00181C5D"/>
    <w:rsid w:val="00190E46"/>
    <w:rsid w:val="0019245F"/>
    <w:rsid w:val="00196A21"/>
    <w:rsid w:val="00197868"/>
    <w:rsid w:val="001A0B0A"/>
    <w:rsid w:val="001B1139"/>
    <w:rsid w:val="001B13BF"/>
    <w:rsid w:val="001B15FB"/>
    <w:rsid w:val="001B226D"/>
    <w:rsid w:val="001B5F33"/>
    <w:rsid w:val="001C1BA9"/>
    <w:rsid w:val="001C3102"/>
    <w:rsid w:val="001C3772"/>
    <w:rsid w:val="001C409C"/>
    <w:rsid w:val="001C78E5"/>
    <w:rsid w:val="001D1BBF"/>
    <w:rsid w:val="001D3784"/>
    <w:rsid w:val="001D475B"/>
    <w:rsid w:val="001E23C2"/>
    <w:rsid w:val="001E3028"/>
    <w:rsid w:val="001E537B"/>
    <w:rsid w:val="001E5B57"/>
    <w:rsid w:val="001F659D"/>
    <w:rsid w:val="001F73F9"/>
    <w:rsid w:val="00205DAF"/>
    <w:rsid w:val="00207826"/>
    <w:rsid w:val="00207EDF"/>
    <w:rsid w:val="0021148D"/>
    <w:rsid w:val="00212212"/>
    <w:rsid w:val="00214156"/>
    <w:rsid w:val="0021697F"/>
    <w:rsid w:val="00221D82"/>
    <w:rsid w:val="00223527"/>
    <w:rsid w:val="00227C21"/>
    <w:rsid w:val="0023633F"/>
    <w:rsid w:val="0023638B"/>
    <w:rsid w:val="00240288"/>
    <w:rsid w:val="002425F7"/>
    <w:rsid w:val="00245349"/>
    <w:rsid w:val="00253BB9"/>
    <w:rsid w:val="00254A8C"/>
    <w:rsid w:val="0025651F"/>
    <w:rsid w:val="00266FE2"/>
    <w:rsid w:val="0027299C"/>
    <w:rsid w:val="00273089"/>
    <w:rsid w:val="00277EF3"/>
    <w:rsid w:val="0028041B"/>
    <w:rsid w:val="00281A51"/>
    <w:rsid w:val="00283E63"/>
    <w:rsid w:val="00286179"/>
    <w:rsid w:val="00292682"/>
    <w:rsid w:val="002A2623"/>
    <w:rsid w:val="002A4CC4"/>
    <w:rsid w:val="002B60D4"/>
    <w:rsid w:val="002C06C2"/>
    <w:rsid w:val="002C22CF"/>
    <w:rsid w:val="002D4623"/>
    <w:rsid w:val="002D6391"/>
    <w:rsid w:val="002D6A73"/>
    <w:rsid w:val="002E1290"/>
    <w:rsid w:val="002E1F94"/>
    <w:rsid w:val="002F1658"/>
    <w:rsid w:val="002F304A"/>
    <w:rsid w:val="002F65C9"/>
    <w:rsid w:val="002F7A73"/>
    <w:rsid w:val="002F7EDB"/>
    <w:rsid w:val="00301320"/>
    <w:rsid w:val="00301834"/>
    <w:rsid w:val="00303657"/>
    <w:rsid w:val="00312A19"/>
    <w:rsid w:val="00313B18"/>
    <w:rsid w:val="00313DA3"/>
    <w:rsid w:val="00315924"/>
    <w:rsid w:val="00316138"/>
    <w:rsid w:val="003206B8"/>
    <w:rsid w:val="00322C7F"/>
    <w:rsid w:val="00322FB9"/>
    <w:rsid w:val="003239E2"/>
    <w:rsid w:val="00323DFD"/>
    <w:rsid w:val="0032503A"/>
    <w:rsid w:val="003252D7"/>
    <w:rsid w:val="0032571E"/>
    <w:rsid w:val="00330F29"/>
    <w:rsid w:val="00336B01"/>
    <w:rsid w:val="00341893"/>
    <w:rsid w:val="003420B0"/>
    <w:rsid w:val="00342494"/>
    <w:rsid w:val="003438D7"/>
    <w:rsid w:val="00345D7B"/>
    <w:rsid w:val="003474F3"/>
    <w:rsid w:val="00353DFF"/>
    <w:rsid w:val="003553FA"/>
    <w:rsid w:val="00355641"/>
    <w:rsid w:val="00356EEC"/>
    <w:rsid w:val="0035782C"/>
    <w:rsid w:val="003605B2"/>
    <w:rsid w:val="003611FA"/>
    <w:rsid w:val="003638CE"/>
    <w:rsid w:val="003647DD"/>
    <w:rsid w:val="00365CE7"/>
    <w:rsid w:val="00370D91"/>
    <w:rsid w:val="00371138"/>
    <w:rsid w:val="00372557"/>
    <w:rsid w:val="00372589"/>
    <w:rsid w:val="00376DF8"/>
    <w:rsid w:val="00376FB7"/>
    <w:rsid w:val="00381726"/>
    <w:rsid w:val="00383368"/>
    <w:rsid w:val="0039343A"/>
    <w:rsid w:val="00394793"/>
    <w:rsid w:val="00397F3E"/>
    <w:rsid w:val="003A0234"/>
    <w:rsid w:val="003A698B"/>
    <w:rsid w:val="003B27FB"/>
    <w:rsid w:val="003B569E"/>
    <w:rsid w:val="003B5A61"/>
    <w:rsid w:val="003B76BC"/>
    <w:rsid w:val="003C11E1"/>
    <w:rsid w:val="003C6DD1"/>
    <w:rsid w:val="003D055C"/>
    <w:rsid w:val="003D31E3"/>
    <w:rsid w:val="003D38E2"/>
    <w:rsid w:val="003D5495"/>
    <w:rsid w:val="003D6E8E"/>
    <w:rsid w:val="003D6F06"/>
    <w:rsid w:val="003E16C3"/>
    <w:rsid w:val="003E4A36"/>
    <w:rsid w:val="003E6799"/>
    <w:rsid w:val="003F08EE"/>
    <w:rsid w:val="00405B17"/>
    <w:rsid w:val="00410629"/>
    <w:rsid w:val="00412946"/>
    <w:rsid w:val="004150C5"/>
    <w:rsid w:val="00415F16"/>
    <w:rsid w:val="0041722C"/>
    <w:rsid w:val="0041760A"/>
    <w:rsid w:val="0042118D"/>
    <w:rsid w:val="00421BB4"/>
    <w:rsid w:val="00421BB6"/>
    <w:rsid w:val="004230C6"/>
    <w:rsid w:val="00427FFD"/>
    <w:rsid w:val="004320F6"/>
    <w:rsid w:val="004365CD"/>
    <w:rsid w:val="004368B9"/>
    <w:rsid w:val="004406FB"/>
    <w:rsid w:val="004421B6"/>
    <w:rsid w:val="0044380A"/>
    <w:rsid w:val="00445E8E"/>
    <w:rsid w:val="00446878"/>
    <w:rsid w:val="004473A1"/>
    <w:rsid w:val="00451E14"/>
    <w:rsid w:val="00460411"/>
    <w:rsid w:val="004610FE"/>
    <w:rsid w:val="004632C9"/>
    <w:rsid w:val="00466AE9"/>
    <w:rsid w:val="00467E06"/>
    <w:rsid w:val="00472DB1"/>
    <w:rsid w:val="00473C19"/>
    <w:rsid w:val="00476613"/>
    <w:rsid w:val="00476D42"/>
    <w:rsid w:val="004775F9"/>
    <w:rsid w:val="004824A8"/>
    <w:rsid w:val="00483270"/>
    <w:rsid w:val="00486E98"/>
    <w:rsid w:val="00487065"/>
    <w:rsid w:val="004910F3"/>
    <w:rsid w:val="00493660"/>
    <w:rsid w:val="004943FE"/>
    <w:rsid w:val="0049639E"/>
    <w:rsid w:val="00496DA4"/>
    <w:rsid w:val="004A1B23"/>
    <w:rsid w:val="004A6B80"/>
    <w:rsid w:val="004B6A4B"/>
    <w:rsid w:val="004B6B5C"/>
    <w:rsid w:val="004C1540"/>
    <w:rsid w:val="004C1F63"/>
    <w:rsid w:val="004C5CB2"/>
    <w:rsid w:val="004D272A"/>
    <w:rsid w:val="004D5E7D"/>
    <w:rsid w:val="004D60F6"/>
    <w:rsid w:val="004E475D"/>
    <w:rsid w:val="004F134B"/>
    <w:rsid w:val="004F1968"/>
    <w:rsid w:val="004F4ACC"/>
    <w:rsid w:val="004F63C4"/>
    <w:rsid w:val="004F64B6"/>
    <w:rsid w:val="005006E7"/>
    <w:rsid w:val="00500B11"/>
    <w:rsid w:val="00501256"/>
    <w:rsid w:val="0050229B"/>
    <w:rsid w:val="005064ED"/>
    <w:rsid w:val="00511B59"/>
    <w:rsid w:val="0051322B"/>
    <w:rsid w:val="005165D0"/>
    <w:rsid w:val="00516983"/>
    <w:rsid w:val="00517299"/>
    <w:rsid w:val="005236B2"/>
    <w:rsid w:val="005239A8"/>
    <w:rsid w:val="00540719"/>
    <w:rsid w:val="00541111"/>
    <w:rsid w:val="0054433C"/>
    <w:rsid w:val="00544A2A"/>
    <w:rsid w:val="00546A96"/>
    <w:rsid w:val="0055227B"/>
    <w:rsid w:val="005537C8"/>
    <w:rsid w:val="00555520"/>
    <w:rsid w:val="005566EE"/>
    <w:rsid w:val="00560F17"/>
    <w:rsid w:val="00562818"/>
    <w:rsid w:val="00565DE6"/>
    <w:rsid w:val="00576871"/>
    <w:rsid w:val="00577C38"/>
    <w:rsid w:val="00580D3F"/>
    <w:rsid w:val="00583B69"/>
    <w:rsid w:val="0058491E"/>
    <w:rsid w:val="00585DE6"/>
    <w:rsid w:val="00590B80"/>
    <w:rsid w:val="00590D50"/>
    <w:rsid w:val="00593957"/>
    <w:rsid w:val="00595F23"/>
    <w:rsid w:val="005A0E9D"/>
    <w:rsid w:val="005A249C"/>
    <w:rsid w:val="005A7429"/>
    <w:rsid w:val="005B2D17"/>
    <w:rsid w:val="005B33B5"/>
    <w:rsid w:val="005B4D19"/>
    <w:rsid w:val="005C3922"/>
    <w:rsid w:val="005C5064"/>
    <w:rsid w:val="005E114A"/>
    <w:rsid w:val="005E117C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6E0"/>
    <w:rsid w:val="00615C73"/>
    <w:rsid w:val="00624A47"/>
    <w:rsid w:val="00631B12"/>
    <w:rsid w:val="0063254E"/>
    <w:rsid w:val="006331ED"/>
    <w:rsid w:val="00635E0F"/>
    <w:rsid w:val="00643197"/>
    <w:rsid w:val="0064403A"/>
    <w:rsid w:val="0064497E"/>
    <w:rsid w:val="00644FC0"/>
    <w:rsid w:val="00645AEA"/>
    <w:rsid w:val="00646202"/>
    <w:rsid w:val="00646838"/>
    <w:rsid w:val="00646996"/>
    <w:rsid w:val="00650802"/>
    <w:rsid w:val="00651F78"/>
    <w:rsid w:val="006541AE"/>
    <w:rsid w:val="006551ED"/>
    <w:rsid w:val="006602BE"/>
    <w:rsid w:val="00673755"/>
    <w:rsid w:val="00676F73"/>
    <w:rsid w:val="00682178"/>
    <w:rsid w:val="00684C1A"/>
    <w:rsid w:val="006857D9"/>
    <w:rsid w:val="0068795B"/>
    <w:rsid w:val="00691EA9"/>
    <w:rsid w:val="00691F39"/>
    <w:rsid w:val="006961E6"/>
    <w:rsid w:val="006972FA"/>
    <w:rsid w:val="006A2C74"/>
    <w:rsid w:val="006B2657"/>
    <w:rsid w:val="006B33D0"/>
    <w:rsid w:val="006B4359"/>
    <w:rsid w:val="006B5729"/>
    <w:rsid w:val="006B7C95"/>
    <w:rsid w:val="006C16C9"/>
    <w:rsid w:val="006C23D3"/>
    <w:rsid w:val="006C70FF"/>
    <w:rsid w:val="006D0E0B"/>
    <w:rsid w:val="006D5992"/>
    <w:rsid w:val="006D5F4D"/>
    <w:rsid w:val="006D6625"/>
    <w:rsid w:val="006D6DE9"/>
    <w:rsid w:val="006E45AD"/>
    <w:rsid w:val="006E7396"/>
    <w:rsid w:val="006E7E12"/>
    <w:rsid w:val="006F23D7"/>
    <w:rsid w:val="006F25D6"/>
    <w:rsid w:val="006F457F"/>
    <w:rsid w:val="006F69D4"/>
    <w:rsid w:val="00700D51"/>
    <w:rsid w:val="00700EC8"/>
    <w:rsid w:val="00706414"/>
    <w:rsid w:val="00707672"/>
    <w:rsid w:val="00711288"/>
    <w:rsid w:val="0071213A"/>
    <w:rsid w:val="00712190"/>
    <w:rsid w:val="00713DF8"/>
    <w:rsid w:val="00715AE9"/>
    <w:rsid w:val="007164C0"/>
    <w:rsid w:val="007237CF"/>
    <w:rsid w:val="00731973"/>
    <w:rsid w:val="00732A75"/>
    <w:rsid w:val="00732F84"/>
    <w:rsid w:val="00734B63"/>
    <w:rsid w:val="0073549E"/>
    <w:rsid w:val="00736390"/>
    <w:rsid w:val="00737874"/>
    <w:rsid w:val="007446DD"/>
    <w:rsid w:val="00744C3D"/>
    <w:rsid w:val="00746BA0"/>
    <w:rsid w:val="00746C6C"/>
    <w:rsid w:val="00754A3E"/>
    <w:rsid w:val="00754BDC"/>
    <w:rsid w:val="0075613D"/>
    <w:rsid w:val="00761803"/>
    <w:rsid w:val="00764102"/>
    <w:rsid w:val="007727F3"/>
    <w:rsid w:val="00772960"/>
    <w:rsid w:val="007743E2"/>
    <w:rsid w:val="0077550F"/>
    <w:rsid w:val="007758E6"/>
    <w:rsid w:val="00780628"/>
    <w:rsid w:val="00780867"/>
    <w:rsid w:val="00781AAA"/>
    <w:rsid w:val="0078566F"/>
    <w:rsid w:val="0079046E"/>
    <w:rsid w:val="00790819"/>
    <w:rsid w:val="007910F5"/>
    <w:rsid w:val="0079275D"/>
    <w:rsid w:val="00792C8E"/>
    <w:rsid w:val="007A059F"/>
    <w:rsid w:val="007A1B21"/>
    <w:rsid w:val="007A22FB"/>
    <w:rsid w:val="007A4347"/>
    <w:rsid w:val="007A552A"/>
    <w:rsid w:val="007A5A0F"/>
    <w:rsid w:val="007A5AA5"/>
    <w:rsid w:val="007A7215"/>
    <w:rsid w:val="007B196B"/>
    <w:rsid w:val="007B1DEC"/>
    <w:rsid w:val="007B20ED"/>
    <w:rsid w:val="007B2ADF"/>
    <w:rsid w:val="007B3087"/>
    <w:rsid w:val="007B33C4"/>
    <w:rsid w:val="007B3D72"/>
    <w:rsid w:val="007B3DE4"/>
    <w:rsid w:val="007B56C4"/>
    <w:rsid w:val="007B6B42"/>
    <w:rsid w:val="007C65DF"/>
    <w:rsid w:val="007D1B09"/>
    <w:rsid w:val="007D52C4"/>
    <w:rsid w:val="007D5CBB"/>
    <w:rsid w:val="007D7578"/>
    <w:rsid w:val="007E1489"/>
    <w:rsid w:val="007E2A11"/>
    <w:rsid w:val="007E2B64"/>
    <w:rsid w:val="007E4317"/>
    <w:rsid w:val="007E7596"/>
    <w:rsid w:val="007F1013"/>
    <w:rsid w:val="007F24FF"/>
    <w:rsid w:val="007F304E"/>
    <w:rsid w:val="007F3D6D"/>
    <w:rsid w:val="007F72DB"/>
    <w:rsid w:val="007F7C57"/>
    <w:rsid w:val="00800EDC"/>
    <w:rsid w:val="00800F70"/>
    <w:rsid w:val="008044C2"/>
    <w:rsid w:val="008044E6"/>
    <w:rsid w:val="00805C57"/>
    <w:rsid w:val="00807467"/>
    <w:rsid w:val="00812927"/>
    <w:rsid w:val="00814943"/>
    <w:rsid w:val="0082646B"/>
    <w:rsid w:val="008327BA"/>
    <w:rsid w:val="008332F9"/>
    <w:rsid w:val="00833554"/>
    <w:rsid w:val="008367A0"/>
    <w:rsid w:val="0084413B"/>
    <w:rsid w:val="00844187"/>
    <w:rsid w:val="00845E0E"/>
    <w:rsid w:val="00847A64"/>
    <w:rsid w:val="00860BAE"/>
    <w:rsid w:val="00866460"/>
    <w:rsid w:val="008669C5"/>
    <w:rsid w:val="00867FA6"/>
    <w:rsid w:val="008702F9"/>
    <w:rsid w:val="00873631"/>
    <w:rsid w:val="00874F41"/>
    <w:rsid w:val="00875391"/>
    <w:rsid w:val="00877D50"/>
    <w:rsid w:val="00880151"/>
    <w:rsid w:val="00880D2E"/>
    <w:rsid w:val="008945F0"/>
    <w:rsid w:val="008973A5"/>
    <w:rsid w:val="00897A27"/>
    <w:rsid w:val="008A1BA4"/>
    <w:rsid w:val="008A26C4"/>
    <w:rsid w:val="008A7623"/>
    <w:rsid w:val="008B1B10"/>
    <w:rsid w:val="008B7B28"/>
    <w:rsid w:val="008C2E45"/>
    <w:rsid w:val="008C6D66"/>
    <w:rsid w:val="008C7449"/>
    <w:rsid w:val="008D4C1B"/>
    <w:rsid w:val="008D5568"/>
    <w:rsid w:val="008D7321"/>
    <w:rsid w:val="008E2171"/>
    <w:rsid w:val="008E2853"/>
    <w:rsid w:val="008E3B98"/>
    <w:rsid w:val="008E4A63"/>
    <w:rsid w:val="008E757A"/>
    <w:rsid w:val="008F01D1"/>
    <w:rsid w:val="008F1F83"/>
    <w:rsid w:val="008F3827"/>
    <w:rsid w:val="008F57B3"/>
    <w:rsid w:val="008F5BC8"/>
    <w:rsid w:val="008F6017"/>
    <w:rsid w:val="008F74F6"/>
    <w:rsid w:val="00904281"/>
    <w:rsid w:val="009119D8"/>
    <w:rsid w:val="00913D0F"/>
    <w:rsid w:val="00916A4E"/>
    <w:rsid w:val="00920B5C"/>
    <w:rsid w:val="00926EDE"/>
    <w:rsid w:val="00927E58"/>
    <w:rsid w:val="009348D9"/>
    <w:rsid w:val="00936764"/>
    <w:rsid w:val="0093758D"/>
    <w:rsid w:val="009401EC"/>
    <w:rsid w:val="00941D2F"/>
    <w:rsid w:val="00945652"/>
    <w:rsid w:val="00946611"/>
    <w:rsid w:val="009505C8"/>
    <w:rsid w:val="00951D0E"/>
    <w:rsid w:val="00960402"/>
    <w:rsid w:val="00961777"/>
    <w:rsid w:val="00964279"/>
    <w:rsid w:val="00964365"/>
    <w:rsid w:val="00964E08"/>
    <w:rsid w:val="00965BD7"/>
    <w:rsid w:val="009712AC"/>
    <w:rsid w:val="00973881"/>
    <w:rsid w:val="00975803"/>
    <w:rsid w:val="00976192"/>
    <w:rsid w:val="009815B1"/>
    <w:rsid w:val="00982CB4"/>
    <w:rsid w:val="0098458E"/>
    <w:rsid w:val="00985C8F"/>
    <w:rsid w:val="0099562A"/>
    <w:rsid w:val="00996754"/>
    <w:rsid w:val="009A16EC"/>
    <w:rsid w:val="009A2D6C"/>
    <w:rsid w:val="009A59DD"/>
    <w:rsid w:val="009A6F53"/>
    <w:rsid w:val="009A7B77"/>
    <w:rsid w:val="009B31B1"/>
    <w:rsid w:val="009B3D56"/>
    <w:rsid w:val="009B5A6C"/>
    <w:rsid w:val="009C0299"/>
    <w:rsid w:val="009C05B7"/>
    <w:rsid w:val="009C0DCB"/>
    <w:rsid w:val="009C28B6"/>
    <w:rsid w:val="009C2B50"/>
    <w:rsid w:val="009C4A38"/>
    <w:rsid w:val="009D4B04"/>
    <w:rsid w:val="009D6EC7"/>
    <w:rsid w:val="009E0982"/>
    <w:rsid w:val="009E19B3"/>
    <w:rsid w:val="009E426B"/>
    <w:rsid w:val="009E4E76"/>
    <w:rsid w:val="009E554E"/>
    <w:rsid w:val="009E6201"/>
    <w:rsid w:val="009E7675"/>
    <w:rsid w:val="009E76CE"/>
    <w:rsid w:val="009F13A1"/>
    <w:rsid w:val="009F2E75"/>
    <w:rsid w:val="009F3EB2"/>
    <w:rsid w:val="009F704F"/>
    <w:rsid w:val="00A02B0C"/>
    <w:rsid w:val="00A1237D"/>
    <w:rsid w:val="00A133BE"/>
    <w:rsid w:val="00A20E36"/>
    <w:rsid w:val="00A22E07"/>
    <w:rsid w:val="00A26016"/>
    <w:rsid w:val="00A32C79"/>
    <w:rsid w:val="00A335FC"/>
    <w:rsid w:val="00A353BE"/>
    <w:rsid w:val="00A363E3"/>
    <w:rsid w:val="00A443FC"/>
    <w:rsid w:val="00A460C2"/>
    <w:rsid w:val="00A53994"/>
    <w:rsid w:val="00A601EA"/>
    <w:rsid w:val="00A617D4"/>
    <w:rsid w:val="00A65519"/>
    <w:rsid w:val="00A73B2E"/>
    <w:rsid w:val="00A76238"/>
    <w:rsid w:val="00A770E2"/>
    <w:rsid w:val="00A77BDB"/>
    <w:rsid w:val="00A77D23"/>
    <w:rsid w:val="00A77F2A"/>
    <w:rsid w:val="00A81DB9"/>
    <w:rsid w:val="00A83C9E"/>
    <w:rsid w:val="00A8553C"/>
    <w:rsid w:val="00A85A77"/>
    <w:rsid w:val="00A87703"/>
    <w:rsid w:val="00A90C34"/>
    <w:rsid w:val="00A943D8"/>
    <w:rsid w:val="00A97E7E"/>
    <w:rsid w:val="00AA0E1D"/>
    <w:rsid w:val="00AA331F"/>
    <w:rsid w:val="00AA653E"/>
    <w:rsid w:val="00AB10F8"/>
    <w:rsid w:val="00AB3229"/>
    <w:rsid w:val="00AB41C8"/>
    <w:rsid w:val="00AB57DB"/>
    <w:rsid w:val="00AD0C7A"/>
    <w:rsid w:val="00AD2E19"/>
    <w:rsid w:val="00AD392C"/>
    <w:rsid w:val="00AE3360"/>
    <w:rsid w:val="00AE51E5"/>
    <w:rsid w:val="00AE5A5C"/>
    <w:rsid w:val="00AE747D"/>
    <w:rsid w:val="00AF5DC2"/>
    <w:rsid w:val="00B00366"/>
    <w:rsid w:val="00B02F3B"/>
    <w:rsid w:val="00B04430"/>
    <w:rsid w:val="00B10DFD"/>
    <w:rsid w:val="00B11121"/>
    <w:rsid w:val="00B11B47"/>
    <w:rsid w:val="00B12370"/>
    <w:rsid w:val="00B12DE5"/>
    <w:rsid w:val="00B130B2"/>
    <w:rsid w:val="00B151AB"/>
    <w:rsid w:val="00B17E63"/>
    <w:rsid w:val="00B231C9"/>
    <w:rsid w:val="00B24CDC"/>
    <w:rsid w:val="00B267C4"/>
    <w:rsid w:val="00B27512"/>
    <w:rsid w:val="00B32393"/>
    <w:rsid w:val="00B34D0F"/>
    <w:rsid w:val="00B4056D"/>
    <w:rsid w:val="00B41F4D"/>
    <w:rsid w:val="00B437B7"/>
    <w:rsid w:val="00B44349"/>
    <w:rsid w:val="00B44B07"/>
    <w:rsid w:val="00B51BB7"/>
    <w:rsid w:val="00B53651"/>
    <w:rsid w:val="00B539E0"/>
    <w:rsid w:val="00B576E9"/>
    <w:rsid w:val="00B57BA2"/>
    <w:rsid w:val="00B61572"/>
    <w:rsid w:val="00B61E23"/>
    <w:rsid w:val="00B62819"/>
    <w:rsid w:val="00B63719"/>
    <w:rsid w:val="00B657C6"/>
    <w:rsid w:val="00B660EC"/>
    <w:rsid w:val="00B7232C"/>
    <w:rsid w:val="00B74361"/>
    <w:rsid w:val="00B762D8"/>
    <w:rsid w:val="00B80D71"/>
    <w:rsid w:val="00B8141C"/>
    <w:rsid w:val="00B819CC"/>
    <w:rsid w:val="00B83055"/>
    <w:rsid w:val="00B85B42"/>
    <w:rsid w:val="00B921C9"/>
    <w:rsid w:val="00B925F8"/>
    <w:rsid w:val="00B92F20"/>
    <w:rsid w:val="00B93B30"/>
    <w:rsid w:val="00BA2970"/>
    <w:rsid w:val="00BA38C2"/>
    <w:rsid w:val="00BB118B"/>
    <w:rsid w:val="00BB2410"/>
    <w:rsid w:val="00BB698B"/>
    <w:rsid w:val="00BC3027"/>
    <w:rsid w:val="00BC3355"/>
    <w:rsid w:val="00BD0F60"/>
    <w:rsid w:val="00BD1B38"/>
    <w:rsid w:val="00BD56D1"/>
    <w:rsid w:val="00BE5321"/>
    <w:rsid w:val="00BF033B"/>
    <w:rsid w:val="00BF38CB"/>
    <w:rsid w:val="00BF47E0"/>
    <w:rsid w:val="00BF4AFA"/>
    <w:rsid w:val="00BF6CDC"/>
    <w:rsid w:val="00BF72B8"/>
    <w:rsid w:val="00C028FD"/>
    <w:rsid w:val="00C12C69"/>
    <w:rsid w:val="00C145F0"/>
    <w:rsid w:val="00C1582B"/>
    <w:rsid w:val="00C20B31"/>
    <w:rsid w:val="00C24717"/>
    <w:rsid w:val="00C31A06"/>
    <w:rsid w:val="00C34129"/>
    <w:rsid w:val="00C36605"/>
    <w:rsid w:val="00C36A3B"/>
    <w:rsid w:val="00C36B76"/>
    <w:rsid w:val="00C41EB2"/>
    <w:rsid w:val="00C42AAD"/>
    <w:rsid w:val="00C42E87"/>
    <w:rsid w:val="00C442DE"/>
    <w:rsid w:val="00C4528C"/>
    <w:rsid w:val="00C464B6"/>
    <w:rsid w:val="00C4726C"/>
    <w:rsid w:val="00C501E7"/>
    <w:rsid w:val="00C51228"/>
    <w:rsid w:val="00C530E2"/>
    <w:rsid w:val="00C54A60"/>
    <w:rsid w:val="00C609EC"/>
    <w:rsid w:val="00C647BD"/>
    <w:rsid w:val="00C6526A"/>
    <w:rsid w:val="00C7021E"/>
    <w:rsid w:val="00C75BCF"/>
    <w:rsid w:val="00C813FB"/>
    <w:rsid w:val="00C83FBF"/>
    <w:rsid w:val="00C86840"/>
    <w:rsid w:val="00C8686F"/>
    <w:rsid w:val="00C8747C"/>
    <w:rsid w:val="00C8762F"/>
    <w:rsid w:val="00C911EB"/>
    <w:rsid w:val="00C936D2"/>
    <w:rsid w:val="00C94401"/>
    <w:rsid w:val="00C94D67"/>
    <w:rsid w:val="00C97958"/>
    <w:rsid w:val="00C97B81"/>
    <w:rsid w:val="00CA1444"/>
    <w:rsid w:val="00CA5160"/>
    <w:rsid w:val="00CA6199"/>
    <w:rsid w:val="00CA70F1"/>
    <w:rsid w:val="00CB04F7"/>
    <w:rsid w:val="00CB0D2A"/>
    <w:rsid w:val="00CB4061"/>
    <w:rsid w:val="00CB7EC8"/>
    <w:rsid w:val="00CC6170"/>
    <w:rsid w:val="00CC75BC"/>
    <w:rsid w:val="00CD2001"/>
    <w:rsid w:val="00CD2BAD"/>
    <w:rsid w:val="00CD4B00"/>
    <w:rsid w:val="00CD5768"/>
    <w:rsid w:val="00CD6723"/>
    <w:rsid w:val="00CD7D78"/>
    <w:rsid w:val="00CE12A6"/>
    <w:rsid w:val="00CF0AF3"/>
    <w:rsid w:val="00CF46A1"/>
    <w:rsid w:val="00CF7BF4"/>
    <w:rsid w:val="00D00633"/>
    <w:rsid w:val="00D00935"/>
    <w:rsid w:val="00D0204F"/>
    <w:rsid w:val="00D0367D"/>
    <w:rsid w:val="00D1031E"/>
    <w:rsid w:val="00D13D76"/>
    <w:rsid w:val="00D16B43"/>
    <w:rsid w:val="00D177C8"/>
    <w:rsid w:val="00D20257"/>
    <w:rsid w:val="00D20658"/>
    <w:rsid w:val="00D2318C"/>
    <w:rsid w:val="00D23487"/>
    <w:rsid w:val="00D305CB"/>
    <w:rsid w:val="00D3282C"/>
    <w:rsid w:val="00D36ECB"/>
    <w:rsid w:val="00D42462"/>
    <w:rsid w:val="00D4799A"/>
    <w:rsid w:val="00D50913"/>
    <w:rsid w:val="00D53B3B"/>
    <w:rsid w:val="00D565CD"/>
    <w:rsid w:val="00D578DA"/>
    <w:rsid w:val="00D63A28"/>
    <w:rsid w:val="00D6412B"/>
    <w:rsid w:val="00D642A0"/>
    <w:rsid w:val="00D64889"/>
    <w:rsid w:val="00D65BC5"/>
    <w:rsid w:val="00D764DA"/>
    <w:rsid w:val="00D845AB"/>
    <w:rsid w:val="00D85FE6"/>
    <w:rsid w:val="00D87D43"/>
    <w:rsid w:val="00D918E4"/>
    <w:rsid w:val="00D92412"/>
    <w:rsid w:val="00D95D01"/>
    <w:rsid w:val="00D96382"/>
    <w:rsid w:val="00D96DEF"/>
    <w:rsid w:val="00DA5331"/>
    <w:rsid w:val="00DB6E3F"/>
    <w:rsid w:val="00DC08BB"/>
    <w:rsid w:val="00DC0988"/>
    <w:rsid w:val="00DC13DA"/>
    <w:rsid w:val="00DC1937"/>
    <w:rsid w:val="00DC52FC"/>
    <w:rsid w:val="00DC5776"/>
    <w:rsid w:val="00DC7406"/>
    <w:rsid w:val="00DD2F3E"/>
    <w:rsid w:val="00DD62B3"/>
    <w:rsid w:val="00DE1DC5"/>
    <w:rsid w:val="00DE79D9"/>
    <w:rsid w:val="00E0054F"/>
    <w:rsid w:val="00E013E3"/>
    <w:rsid w:val="00E046B4"/>
    <w:rsid w:val="00E070D4"/>
    <w:rsid w:val="00E14626"/>
    <w:rsid w:val="00E20160"/>
    <w:rsid w:val="00E228A3"/>
    <w:rsid w:val="00E23593"/>
    <w:rsid w:val="00E26567"/>
    <w:rsid w:val="00E31CB5"/>
    <w:rsid w:val="00E32C74"/>
    <w:rsid w:val="00E35756"/>
    <w:rsid w:val="00E359F8"/>
    <w:rsid w:val="00E361E7"/>
    <w:rsid w:val="00E37791"/>
    <w:rsid w:val="00E40A82"/>
    <w:rsid w:val="00E44803"/>
    <w:rsid w:val="00E4526C"/>
    <w:rsid w:val="00E50892"/>
    <w:rsid w:val="00E52A18"/>
    <w:rsid w:val="00E532F1"/>
    <w:rsid w:val="00E54B4C"/>
    <w:rsid w:val="00E55282"/>
    <w:rsid w:val="00E57AAE"/>
    <w:rsid w:val="00E61796"/>
    <w:rsid w:val="00E668A3"/>
    <w:rsid w:val="00E71562"/>
    <w:rsid w:val="00E733C1"/>
    <w:rsid w:val="00E73666"/>
    <w:rsid w:val="00E75DC7"/>
    <w:rsid w:val="00E8158E"/>
    <w:rsid w:val="00E84AC8"/>
    <w:rsid w:val="00E84D2E"/>
    <w:rsid w:val="00E84E73"/>
    <w:rsid w:val="00E90A10"/>
    <w:rsid w:val="00E92187"/>
    <w:rsid w:val="00E93A23"/>
    <w:rsid w:val="00E95643"/>
    <w:rsid w:val="00E95B51"/>
    <w:rsid w:val="00E97580"/>
    <w:rsid w:val="00EA197B"/>
    <w:rsid w:val="00EA29E1"/>
    <w:rsid w:val="00EA4988"/>
    <w:rsid w:val="00EA6A2D"/>
    <w:rsid w:val="00EB25EA"/>
    <w:rsid w:val="00EB43A9"/>
    <w:rsid w:val="00EB4DA7"/>
    <w:rsid w:val="00EB79F3"/>
    <w:rsid w:val="00EC09BC"/>
    <w:rsid w:val="00EC5554"/>
    <w:rsid w:val="00EC7DD2"/>
    <w:rsid w:val="00ED43BA"/>
    <w:rsid w:val="00ED6AC4"/>
    <w:rsid w:val="00EE0024"/>
    <w:rsid w:val="00EE043D"/>
    <w:rsid w:val="00EE3663"/>
    <w:rsid w:val="00EF0B26"/>
    <w:rsid w:val="00EF1F3A"/>
    <w:rsid w:val="00EF29C7"/>
    <w:rsid w:val="00EF3E25"/>
    <w:rsid w:val="00EF4B72"/>
    <w:rsid w:val="00EF537E"/>
    <w:rsid w:val="00F009D5"/>
    <w:rsid w:val="00F00D27"/>
    <w:rsid w:val="00F01FBA"/>
    <w:rsid w:val="00F02D28"/>
    <w:rsid w:val="00F03B9F"/>
    <w:rsid w:val="00F0645F"/>
    <w:rsid w:val="00F12903"/>
    <w:rsid w:val="00F154AD"/>
    <w:rsid w:val="00F1661B"/>
    <w:rsid w:val="00F176A1"/>
    <w:rsid w:val="00F22BA5"/>
    <w:rsid w:val="00F23A77"/>
    <w:rsid w:val="00F334BA"/>
    <w:rsid w:val="00F343E0"/>
    <w:rsid w:val="00F35D9C"/>
    <w:rsid w:val="00F370BF"/>
    <w:rsid w:val="00F419BB"/>
    <w:rsid w:val="00F4237C"/>
    <w:rsid w:val="00F43AF5"/>
    <w:rsid w:val="00F44BA2"/>
    <w:rsid w:val="00F44DBF"/>
    <w:rsid w:val="00F453C9"/>
    <w:rsid w:val="00F53649"/>
    <w:rsid w:val="00F60325"/>
    <w:rsid w:val="00F66AB9"/>
    <w:rsid w:val="00F67EB6"/>
    <w:rsid w:val="00F81284"/>
    <w:rsid w:val="00F82939"/>
    <w:rsid w:val="00F82A59"/>
    <w:rsid w:val="00F90D2D"/>
    <w:rsid w:val="00F91A95"/>
    <w:rsid w:val="00F92108"/>
    <w:rsid w:val="00F972DE"/>
    <w:rsid w:val="00F97EA6"/>
    <w:rsid w:val="00FA4B0F"/>
    <w:rsid w:val="00FA54CB"/>
    <w:rsid w:val="00FA6B5E"/>
    <w:rsid w:val="00FB7295"/>
    <w:rsid w:val="00FC0476"/>
    <w:rsid w:val="00FC4C4E"/>
    <w:rsid w:val="00FC4FEF"/>
    <w:rsid w:val="00FC776D"/>
    <w:rsid w:val="00FD2503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BEBA5"/>
  <w15:docId w15:val="{D0B0ECBF-0BC5-45DD-84C6-0D603B4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64DA8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A6B5E"/>
    <w:pPr>
      <w:keepNext/>
      <w:pageBreakBefore/>
      <w:numPr>
        <w:numId w:val="1"/>
      </w:numPr>
      <w:spacing w:before="280" w:after="60"/>
      <w:textAlignment w:val="center"/>
      <w:outlineLvl w:val="0"/>
    </w:pPr>
    <w:rPr>
      <w:rFonts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FA6B5E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FA6B5E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FA6B5E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FA6B5E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FA6B5E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FA6B5E"/>
    <w:pPr>
      <w:numPr>
        <w:ilvl w:val="6"/>
      </w:numPr>
      <w:ind w:left="2268" w:hanging="2268"/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FA6B5E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FA6B5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5E"/>
    <w:rPr>
      <w:rFonts w:ascii="Tahoma" w:hAnsi="Tahoma" w:cs="Tahoma"/>
      <w:sz w:val="16"/>
      <w:szCs w:val="16"/>
    </w:rPr>
  </w:style>
  <w:style w:type="paragraph" w:styleId="Header">
    <w:name w:val="header"/>
    <w:basedOn w:val="SAW-BodyNoIndent"/>
    <w:link w:val="HeaderChar"/>
    <w:rsid w:val="00FA6B5E"/>
    <w:pPr>
      <w:tabs>
        <w:tab w:val="center" w:pos="4153"/>
        <w:tab w:val="right" w:pos="8306"/>
      </w:tabs>
      <w:spacing w:before="120" w:after="120"/>
    </w:pPr>
  </w:style>
  <w:style w:type="character" w:customStyle="1" w:styleId="HeaderChar">
    <w:name w:val="Header Char"/>
    <w:basedOn w:val="DefaultParagraphFont"/>
    <w:link w:val="Header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paragraph" w:styleId="Footer">
    <w:name w:val="footer"/>
    <w:basedOn w:val="Normal"/>
    <w:link w:val="FooterChar"/>
    <w:semiHidden/>
    <w:qFormat/>
    <w:rsid w:val="00FA6B5E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FA6B5E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FA6B5E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FA6B5E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FA6B5E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FA6B5E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FA6B5E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FA6B5E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FA6B5E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FA6B5E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FA6B5E"/>
    <w:pPr>
      <w:numPr>
        <w:numId w:val="3"/>
      </w:numPr>
      <w:spacing w:before="120"/>
    </w:pPr>
  </w:style>
  <w:style w:type="paragraph" w:customStyle="1" w:styleId="SAW-ListBullet1">
    <w:name w:val="SAW-List Bullet 1"/>
    <w:basedOn w:val="SAW-Body"/>
    <w:qFormat/>
    <w:rsid w:val="00FA6B5E"/>
    <w:pPr>
      <w:numPr>
        <w:numId w:val="4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FA6B5E"/>
    <w:pPr>
      <w:numPr>
        <w:numId w:val="5"/>
      </w:numPr>
      <w:spacing w:before="120"/>
    </w:pPr>
  </w:style>
  <w:style w:type="paragraph" w:customStyle="1" w:styleId="SAW-ListNumber">
    <w:name w:val="SAW-List Number"/>
    <w:basedOn w:val="SAW-Body"/>
    <w:qFormat/>
    <w:rsid w:val="00FA6B5E"/>
    <w:pPr>
      <w:numPr>
        <w:numId w:val="6"/>
      </w:numPr>
    </w:pPr>
  </w:style>
  <w:style w:type="table" w:customStyle="1" w:styleId="SAW-TableGrid">
    <w:name w:val="SAW-Table Grid"/>
    <w:basedOn w:val="TableNormal"/>
    <w:uiPriority w:val="99"/>
    <w:qFormat/>
    <w:rsid w:val="00FA6B5E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paragraph" w:customStyle="1" w:styleId="SAW-TableBody">
    <w:name w:val="SAW-Table Body"/>
    <w:basedOn w:val="SAW-Body"/>
    <w:qFormat/>
    <w:rsid w:val="00FA6B5E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FA6B5E"/>
    <w:pPr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FA6B5E"/>
    <w:pPr>
      <w:numPr>
        <w:numId w:val="9"/>
      </w:numPr>
    </w:pPr>
  </w:style>
  <w:style w:type="paragraph" w:customStyle="1" w:styleId="SAW-TableListBullet">
    <w:name w:val="SAW-Table List Bullet"/>
    <w:basedOn w:val="SAW-TableBody"/>
    <w:qFormat/>
    <w:rsid w:val="00FA6B5E"/>
    <w:pPr>
      <w:numPr>
        <w:numId w:val="7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FA6B5E"/>
    <w:pPr>
      <w:numPr>
        <w:numId w:val="8"/>
      </w:numPr>
      <w:textAlignment w:val="center"/>
    </w:pPr>
  </w:style>
  <w:style w:type="paragraph" w:customStyle="1" w:styleId="SAW-Title10pt">
    <w:name w:val="SAW-Title 10pt"/>
    <w:basedOn w:val="SAW-Body"/>
    <w:qFormat/>
    <w:rsid w:val="00996754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next w:val="SAW-Body"/>
    <w:qFormat/>
    <w:rsid w:val="00FA6B5E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FA6B5E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FA6B5E"/>
    <w:rPr>
      <w:rFonts w:ascii="Century Gothic" w:eastAsia="Times New Roman" w:hAnsi="Century Gothic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A6B5E"/>
    <w:rPr>
      <w:rFonts w:ascii="Century Gothic" w:eastAsia="Times New Roman" w:hAnsi="Century Gothic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A6B5E"/>
    <w:rPr>
      <w:rFonts w:ascii="Century Gothic" w:eastAsia="Times New Roman" w:hAnsi="Century Gothic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A6B5E"/>
    <w:rPr>
      <w:rFonts w:ascii="Century Gothic" w:eastAsia="Times New Roman" w:hAnsi="Century Gothic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FA6B5E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FA6B5E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FA6B5E"/>
    <w:rPr>
      <w:rFonts w:ascii="Century Gothic" w:eastAsia="Times New Roman" w:hAnsi="Century Gothic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FA6B5E"/>
    <w:rPr>
      <w:rFonts w:ascii="Century Gothic" w:eastAsia="Times New Roman" w:hAnsi="Century Gothic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FA6B5E"/>
    <w:rPr>
      <w:rFonts w:ascii="Century Gothic" w:eastAsia="Times New Roman" w:hAnsi="Century Gothic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FA6B5E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FA6B5E"/>
    <w:rPr>
      <w:rFonts w:ascii="Century Gothic" w:hAnsi="Century Gothic"/>
      <w:color w:val="0049AD"/>
      <w:u w:val="single"/>
    </w:rPr>
  </w:style>
  <w:style w:type="paragraph" w:styleId="TOC1">
    <w:name w:val="toc 1"/>
    <w:basedOn w:val="Normal"/>
    <w:next w:val="TOC2"/>
    <w:uiPriority w:val="39"/>
    <w:rsid w:val="00FA6B5E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FA6B5E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FA6B5E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FA6B5E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FA6B5E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FA6B5E"/>
    <w:pPr>
      <w:ind w:left="1000"/>
    </w:pPr>
  </w:style>
  <w:style w:type="paragraph" w:styleId="TOC7">
    <w:name w:val="toc 7"/>
    <w:basedOn w:val="Normal"/>
    <w:next w:val="Normal"/>
    <w:semiHidden/>
    <w:rsid w:val="00FA6B5E"/>
    <w:pPr>
      <w:ind w:left="1200"/>
    </w:pPr>
  </w:style>
  <w:style w:type="paragraph" w:styleId="TOC8">
    <w:name w:val="toc 8"/>
    <w:basedOn w:val="Normal"/>
    <w:next w:val="Normal"/>
    <w:semiHidden/>
    <w:rsid w:val="00FA6B5E"/>
    <w:pPr>
      <w:ind w:left="1400"/>
    </w:pPr>
  </w:style>
  <w:style w:type="paragraph" w:styleId="TOC9">
    <w:name w:val="toc 9"/>
    <w:basedOn w:val="Normal"/>
    <w:next w:val="Normal"/>
    <w:semiHidden/>
    <w:rsid w:val="00FA6B5E"/>
    <w:pPr>
      <w:ind w:left="1600"/>
    </w:pPr>
  </w:style>
  <w:style w:type="paragraph" w:styleId="PlainText">
    <w:name w:val="Plain Text"/>
    <w:basedOn w:val="Normal"/>
    <w:link w:val="PlainTextChar"/>
    <w:semiHidden/>
    <w:rsid w:val="00FA6B5E"/>
    <w:pPr>
      <w:numPr>
        <w:numId w:val="2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A6B5E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6B5E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6B5E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FA6B5E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FA6B5E"/>
    <w:rPr>
      <w:color w:val="auto"/>
      <w:sz w:val="32"/>
    </w:rPr>
  </w:style>
  <w:style w:type="table" w:styleId="TableGrid">
    <w:name w:val="Table Grid"/>
    <w:basedOn w:val="TableNormal"/>
    <w:uiPriority w:val="59"/>
    <w:rsid w:val="00F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sid w:val="00FA6B5E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FA6B5E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FA6B5E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FA6B5E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FA6B5E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E0E1DD"/>
      </w:tcPr>
    </w:tblStylePr>
  </w:style>
  <w:style w:type="paragraph" w:customStyle="1" w:styleId="SAW-Title12pt">
    <w:name w:val="SAW-Title 12pt"/>
    <w:basedOn w:val="SAW-Title11pt"/>
    <w:next w:val="SAW-Body"/>
    <w:qFormat/>
    <w:rsid w:val="00FA6B5E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FA6B5E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FA6B5E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FA6B5E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FA6B5E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FA6B5E"/>
    <w:rPr>
      <w:color w:val="0046AD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996754"/>
    <w:rPr>
      <w:color w:val="0051BA"/>
    </w:rPr>
  </w:style>
  <w:style w:type="paragraph" w:customStyle="1" w:styleId="SAW-Title18ptColour">
    <w:name w:val="SAW-Title 18pt Colour"/>
    <w:basedOn w:val="SAW-Title11pt"/>
    <w:next w:val="SAW-Body"/>
    <w:rsid w:val="00FA6B5E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FA6B5E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FA6B5E"/>
    <w:pPr>
      <w:spacing w:before="0"/>
    </w:pPr>
    <w:tblPr>
      <w:tblInd w:w="1134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FA6B5E"/>
    <w:pPr>
      <w:spacing w:before="0"/>
    </w:pPr>
    <w:tblPr>
      <w:tblInd w:w="0" w:type="dxa"/>
    </w:tblPr>
    <w:tblStylePr w:type="firstRow">
      <w:rPr>
        <w:rFonts w:ascii="Century Gothic" w:hAnsi="Century Gothic"/>
        <w:b w:val="0"/>
        <w:sz w:val="20"/>
      </w:rPr>
      <w:tblPr/>
      <w:trPr>
        <w:tblHeader/>
      </w:trPr>
      <w:tcPr>
        <w:shd w:val="clear" w:color="auto" w:fill="E0E1DD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6B7C95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FA6B5E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FA6B5E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FA6B5E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FA6B5E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FA6B5E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6B7C95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6B7C95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6B7C95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6B7C95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6B7C95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FA6B5E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FA6B5E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FA6B5E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FA6B5E"/>
    <w:rPr>
      <w:rFonts w:ascii="Century Gothic" w:eastAsia="Times New Roman" w:hAnsi="Century Gothic" w:cs="Times New Roman"/>
      <w:color w:val="000000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56"/>
    <w:rPr>
      <w:rFonts w:ascii="Arial" w:hAnsi="Arial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56"/>
    <w:rPr>
      <w:rFonts w:ascii="Arial" w:hAnsi="Arial"/>
      <w:b/>
      <w:bCs/>
      <w:noProof/>
      <w:sz w:val="20"/>
      <w:szCs w:val="20"/>
    </w:rPr>
  </w:style>
  <w:style w:type="table" w:customStyle="1" w:styleId="LightShading2">
    <w:name w:val="Light Shading2"/>
    <w:basedOn w:val="TableNormal"/>
    <w:uiPriority w:val="60"/>
    <w:unhideWhenUsed/>
    <w:locked/>
    <w:rsid w:val="00AE5A5C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2">
    <w:name w:val="Medium Shading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2">
    <w:name w:val="Colorful Shading2"/>
    <w:basedOn w:val="TableNormal"/>
    <w:uiPriority w:val="71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2">
    <w:name w:val="Colorful List2"/>
    <w:basedOn w:val="TableNormal"/>
    <w:uiPriority w:val="72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2">
    <w:name w:val="Colorful Grid2"/>
    <w:basedOn w:val="TableNormal"/>
    <w:uiPriority w:val="73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2">
    <w:name w:val="Light Shading - Accent 12"/>
    <w:basedOn w:val="TableNormal"/>
    <w:uiPriority w:val="60"/>
    <w:unhideWhenUsed/>
    <w:locked/>
    <w:rsid w:val="00AE5A5C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2">
    <w:name w:val="Light List - Accent 1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2">
    <w:name w:val="Light List2"/>
    <w:basedOn w:val="TableNormal"/>
    <w:uiPriority w:val="61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">
    <w:name w:val="Light Grid2"/>
    <w:basedOn w:val="TableNormal"/>
    <w:uiPriority w:val="62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2">
    <w:name w:val="Medium Shading 22"/>
    <w:basedOn w:val="TableNormal"/>
    <w:uiPriority w:val="64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2">
    <w:name w:val="Medium List 22"/>
    <w:basedOn w:val="TableNormal"/>
    <w:uiPriority w:val="66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2">
    <w:name w:val="Medium List 1 - Accen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2">
    <w:name w:val="Medium List 12"/>
    <w:basedOn w:val="TableNormal"/>
    <w:uiPriority w:val="65"/>
    <w:unhideWhenUsed/>
    <w:locked/>
    <w:rsid w:val="00AE5A5C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2">
    <w:name w:val="Medium Grid 32"/>
    <w:basedOn w:val="TableNormal"/>
    <w:uiPriority w:val="69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2">
    <w:name w:val="Medium Grid 22"/>
    <w:basedOn w:val="TableNormal"/>
    <w:uiPriority w:val="68"/>
    <w:unhideWhenUsed/>
    <w:locked/>
    <w:rsid w:val="00AE5A5C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2">
    <w:name w:val="Medium Grid 12"/>
    <w:basedOn w:val="TableNormal"/>
    <w:uiPriority w:val="67"/>
    <w:unhideWhenUsed/>
    <w:locked/>
    <w:rsid w:val="00AE5A5C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2">
    <w:name w:val="Dark List2"/>
    <w:basedOn w:val="TableNormal"/>
    <w:uiPriority w:val="70"/>
    <w:unhideWhenUsed/>
    <w:locked/>
    <w:rsid w:val="00AE5A5C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ghtShading3">
    <w:name w:val="Light Shading3"/>
    <w:basedOn w:val="TableNormal"/>
    <w:uiPriority w:val="60"/>
    <w:unhideWhenUsed/>
    <w:locked/>
    <w:rsid w:val="00644FC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3">
    <w:name w:val="Medium Shading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olorfulShading3">
    <w:name w:val="Colorful Shading3"/>
    <w:basedOn w:val="TableNormal"/>
    <w:uiPriority w:val="71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3">
    <w:name w:val="Colorful List3"/>
    <w:basedOn w:val="TableNormal"/>
    <w:uiPriority w:val="72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Grid3">
    <w:name w:val="Colorful Grid3"/>
    <w:basedOn w:val="TableNormal"/>
    <w:uiPriority w:val="73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ghtShading-Accent13">
    <w:name w:val="Light Shading - Accent 13"/>
    <w:basedOn w:val="TableNormal"/>
    <w:uiPriority w:val="60"/>
    <w:unhideWhenUsed/>
    <w:locked/>
    <w:rsid w:val="00644FC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3">
    <w:name w:val="Light List - Accent 1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3">
    <w:name w:val="Light List3"/>
    <w:basedOn w:val="TableNormal"/>
    <w:uiPriority w:val="61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-Accent13">
    <w:name w:val="Light Grid - Accent 1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3">
    <w:name w:val="Light Grid3"/>
    <w:basedOn w:val="TableNormal"/>
    <w:uiPriority w:val="62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3">
    <w:name w:val="Medium Shading 2 - Accent 1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3">
    <w:name w:val="Medium Shading 23"/>
    <w:basedOn w:val="TableNormal"/>
    <w:uiPriority w:val="64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3">
    <w:name w:val="Medium Shading 1 - Accent 13"/>
    <w:basedOn w:val="TableNormal"/>
    <w:uiPriority w:val="63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23">
    <w:name w:val="Medium List 23"/>
    <w:basedOn w:val="TableNormal"/>
    <w:uiPriority w:val="66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1-Accent13">
    <w:name w:val="Medium List 1 - Accen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3">
    <w:name w:val="Medium List 13"/>
    <w:basedOn w:val="TableNormal"/>
    <w:uiPriority w:val="65"/>
    <w:unhideWhenUsed/>
    <w:locked/>
    <w:rsid w:val="00644FC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Grid33">
    <w:name w:val="Medium Grid 33"/>
    <w:basedOn w:val="TableNormal"/>
    <w:uiPriority w:val="69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3">
    <w:name w:val="Medium Grid 23"/>
    <w:basedOn w:val="TableNormal"/>
    <w:uiPriority w:val="68"/>
    <w:unhideWhenUsed/>
    <w:locked/>
    <w:rsid w:val="00644FC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13">
    <w:name w:val="Medium Grid 13"/>
    <w:basedOn w:val="TableNormal"/>
    <w:uiPriority w:val="67"/>
    <w:unhideWhenUsed/>
    <w:locked/>
    <w:rsid w:val="00644FC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DarkList3">
    <w:name w:val="Dark List3"/>
    <w:basedOn w:val="TableNormal"/>
    <w:uiPriority w:val="70"/>
    <w:unhideWhenUsed/>
    <w:locked/>
    <w:rsid w:val="00644FC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Shading">
    <w:name w:val="Light Shading"/>
    <w:basedOn w:val="TableNormal"/>
    <w:uiPriority w:val="60"/>
    <w:unhideWhenUsed/>
    <w:locked/>
    <w:rsid w:val="00FA6B5E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FA6B5E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FA6B5E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FA6B5E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FA6B5E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FA6B5E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FA6B5E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B5E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B5E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B5E"/>
    <w:rPr>
      <w:vertAlign w:val="superscript"/>
    </w:rPr>
  </w:style>
  <w:style w:type="character" w:styleId="Emphasis">
    <w:name w:val="Emphasis"/>
    <w:basedOn w:val="DefaultParagraphFont"/>
    <w:uiPriority w:val="20"/>
    <w:rsid w:val="00FA6B5E"/>
    <w:rPr>
      <w:rFonts w:ascii="Century Gothic" w:hAnsi="Century Goth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awater.com.au/developers-and-builders/engineering-standards-and-guidelines-introduction/standard-drawing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awater.com.au/developers-and-builders/engineering-standards-and-guidelines-introduction/tech-stand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ticulationinfrastructurespecialist@sawater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ws\Shares\OfficeDeploy\TemplateLinks\Corporate\CoolButt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Security_x0020_Classification xmlns="5fdf7e53-931b-49ff-8bb0-e48ee008b7f0">For Official Use Only</Security_x0020_Classification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>2019-10-03T14:30:00+00:00</Record_x0020_Creation_x0020_Date>
    <SAW_x0020_Security_x0020_Visitors_x0020_Group xmlns="5fdf7e53-931b-49ff-8bb0-e48ee008b7f0">
      <UserInfo>
        <DisplayName/>
        <AccountId xsi:nil="true"/>
        <AccountType/>
      </UserInfo>
    </SAW_x0020_Security_x0020_Visitors_x0020_Group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Infrastructure Standards</TermName>
          <TermId xmlns="http://schemas.microsoft.com/office/infopath/2007/PartnerControls">aab3a9f0-dfcb-4c07-9eb4-9766cbb37731</TermId>
        </TermInfo>
      </Terms>
    </e3fec0a48afc471b8d585f093684bac5>
    <d62b7f4ed3a541c89c01ae711376debc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Reticulation Networks</TermName>
          <TermId xmlns="http://schemas.microsoft.com/office/infopath/2007/PartnerControls">08df8607-d896-4f08-b33a-3aef7a52f9c2</TermId>
        </TermInfo>
      </Terms>
    </d62b7f4ed3a541c89c01ae711376debc>
    <TaxCatchAll xmlns="5fdf7e53-931b-49ff-8bb0-e48ee008b7f0">
      <Value>5</Value>
      <Value>1</Value>
    </TaxCatchAll>
    <Native_x0020_Title xmlns="5fdf7e53-931b-49ff-8bb0-e48ee008b7f0">false</Native_x0020_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Document - rn" ma:contentTypeID="0x010100A9DA6B69649D064BA1FED635B4268B25009E10A8EC9DC112409D2AB05F62D409F300F925955E1567734596A55C61FC242287" ma:contentTypeVersion="15" ma:contentTypeDescription="" ma:contentTypeScope="" ma:versionID="58ebd728e68843211de64df76cdff7f5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24ac7f6bc19d043d2d9d9aa5d56b3756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4894681d-8479-4359-b385-978b85844c16}" ma:internalName="TaxCatchAllLabel" ma:readOnly="true" ma:showField="CatchAllDataLabel" ma:web="b8f97607-8126-4e41-8d80-91c1f7f9e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894681d-8479-4359-b385-978b85844c16}" ma:internalName="TaxCatchAll" ma:showField="CatchAllData" ma:web="b8f97607-8126-4e41-8d80-91c1f7f9e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89D8-0345-4CB0-9DE7-9E32A039BF8E}"/>
</file>

<file path=customXml/itemProps2.xml><?xml version="1.0" encoding="utf-8"?>
<ds:datastoreItem xmlns:ds="http://schemas.openxmlformats.org/officeDocument/2006/customXml" ds:itemID="{97BD1E05-9D18-44C6-A473-69DFD2C0DC1E}"/>
</file>

<file path=customXml/itemProps3.xml><?xml version="1.0" encoding="utf-8"?>
<ds:datastoreItem xmlns:ds="http://schemas.openxmlformats.org/officeDocument/2006/customXml" ds:itemID="{3585D559-E1BA-4866-82DF-E1D78B3AD525}"/>
</file>

<file path=customXml/itemProps4.xml><?xml version="1.0" encoding="utf-8"?>
<ds:datastoreItem xmlns:ds="http://schemas.openxmlformats.org/officeDocument/2006/customXml" ds:itemID="{DDB6FBCF-9FC5-4EBE-B855-A0490F057145}"/>
</file>

<file path=customXml/itemProps5.xml><?xml version="1.0" encoding="utf-8"?>
<ds:datastoreItem xmlns:ds="http://schemas.openxmlformats.org/officeDocument/2006/customXml" ds:itemID="{E95DACEC-BD3C-4D75-B7FA-9395EFA2FD0B}"/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427</TotalTime>
  <Pages>11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101</vt:lpstr>
    </vt:vector>
  </TitlesOfParts>
  <Company>South Australian Water Corporation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101 V4 Product Authorisation Application</dc:title>
  <dc:creator>Kevin Claridge</dc:creator>
  <cp:lastModifiedBy>Claridge, Kevin</cp:lastModifiedBy>
  <cp:revision>31</cp:revision>
  <cp:lastPrinted>2017-07-25T08:34:00Z</cp:lastPrinted>
  <dcterms:created xsi:type="dcterms:W3CDTF">2019-01-08T04:51:00Z</dcterms:created>
  <dcterms:modified xsi:type="dcterms:W3CDTF">2019-10-16T00:56:00Z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0.1</vt:lpwstr>
  </property>
  <property fmtid="{D5CDD505-2E9C-101B-9397-08002B2CF9AE}" pid="3" name="SAW-Version Date">
    <vt:lpwstr>dd/mm/yy</vt:lpwstr>
  </property>
  <property fmtid="{D5CDD505-2E9C-101B-9397-08002B2CF9AE}" pid="4" name="SAW-Status">
    <vt:lpwstr>Draft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Letter - electronic</vt:lpwstr>
  </property>
  <property fmtid="{D5CDD505-2E9C-101B-9397-08002B2CF9AE}" pid="7" name="SAW-Template Version">
    <vt:lpwstr>3.00</vt:lpwstr>
  </property>
  <property fmtid="{D5CDD505-2E9C-101B-9397-08002B2CF9AE}" pid="8" name="SAW-Template Date">
    <vt:lpwstr>31/07/17</vt:lpwstr>
  </property>
  <property fmtid="{D5CDD505-2E9C-101B-9397-08002B2CF9AE}" pid="9" name="SAW-Doc ID">
    <vt:lpwstr>TBD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>1;#Reticulation Networks|08df8607-d896-4f08-b33a-3aef7a52f9c2</vt:lpwstr>
  </property>
  <property fmtid="{D5CDD505-2E9C-101B-9397-08002B2CF9AE}" pid="13" name="Business Process">
    <vt:lpwstr>5;#Infrastructure Standards|aab3a9f0-dfcb-4c07-9eb4-9766cbb37731</vt:lpwstr>
  </property>
  <property fmtid="{D5CDD505-2E9C-101B-9397-08002B2CF9AE}" pid="14" name="ContentTypeId">
    <vt:lpwstr>0x010100A9DA6B69649D064BA1FED635B4268B25009E10A8EC9DC112409D2AB05F62D409F300F925955E1567734596A55C61FC242287</vt:lpwstr>
  </property>
</Properties>
</file>